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20190059</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关于鼓励企业自筹产业空间，推动技术产业化的提案</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吴宪,万金保,关健,陈钦鹏,张斌（经济）,徐先林,杨建安,苏振声,曹艳,赵庆祥,罗安娜,萧联生,庄小雄,孙亚华,陈国雄,莫静璇,马庆成,曹国文,黄启成,邱宣,蒋江萍,刘适兰</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市发展和改革委员会</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工业和信息化局,深圳市税务局,市统计局,福田区人民政府,罗湖区人民政府,南山区人民政府,盐田区人民政府,宝安区人民政府,龙岗区人民政府,光明区人民政府,龙华区人民政府,坪山区人民政府,大鹏新区管理委员会,深汕合作区管理委员会</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作为全国创新活力最强的城市，深圳孕育了一系列创新型的战略性新兴产业企业，特别是新材料等战略性重大支撑行业的创新为深圳未来长期的发展提供了扎实的保障。受制于深圳相对紧张的土地政策，部分长期致力于产业开发和技术创新的企业，在完成技术突破后由于产业空间限制而不得已将技术落地在深圳以外执行，这种情况甚至在上市公司中也非常明显。为保证公司更加高效运行，部分公司仅在深圳保留基础研发空间和总部运营空间，而产业化转化研发中心留在外地空间执行，但相关的纳税、固定资产投资仍然留在深圳。
</w:t>
            </w:r>
            <w:r>
              <w:rPr>
                <w:rFonts w:ascii="华文仿宋" w:eastAsia="华文仿宋" w:hAnsi="华文仿宋"/>
                <w:sz w:val="28"/>
                <w:szCs w:val="28"/>
              </w:rPr>
              <w:br/>
            </w:r>
            <w:r>
              <w:rPr>
                <w:rFonts w:ascii="华文仿宋" w:eastAsia="华文仿宋" w:hAnsi="华文仿宋"/>
                <w:sz w:val="28"/>
                <w:szCs w:val="28"/>
              </w:rPr>
              <w:t>　　这种既不占用深圳资源，同时又为深圳贡献税收和财务数据的企业在申请享受政府政策扶持时因为空间不在深圳，所以即使纳税、固定资产投资放在深圳的情况下也因为没有明确的政策支撑而导致出现无法获得应有的政策支持，极大地影响了企业的创新热情。同时，在深圳空间政策愈发收紧的趋势下，这种矛盾会愈发突出。基于上述因素，特形成本提案。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1、基于公司运营便捷性原则，扩大“飞地”政策覆盖面。除深汕特别合作区外，对于确实在深圳没有独立产业空间，又有产业需求的企业，认可其在临近惠州、东莞设立非独立法人主体分公司并设立研发机构。</w:t>
            </w:r>
            <w:r>
              <w:rPr>
                <w:rFonts w:ascii="华文仿宋" w:eastAsia="华文仿宋" w:hAnsi="华文仿宋"/>
                <w:sz w:val="28"/>
                <w:szCs w:val="28"/>
              </w:rPr>
              <w:br/>
            </w:r>
            <w:r>
              <w:rPr>
                <w:rFonts w:ascii="华文仿宋" w:eastAsia="华文仿宋" w:hAnsi="华文仿宋"/>
                <w:sz w:val="28"/>
                <w:szCs w:val="28"/>
              </w:rPr>
              <w:t>　　2、在企业申请相关政策扶持时，允许在纳税及固定资产投资计入深圳总部的前提下，将东莞、惠州等邻近地区的非独立法人外地分公司及研发机构空间纳入深圳申报主体统计。</w:t>
            </w:r>
            <w:r>
              <w:rPr>
                <w:rFonts w:ascii="华文仿宋" w:eastAsia="华文仿宋" w:hAnsi="华文仿宋"/>
                <w:sz w:val="28"/>
                <w:szCs w:val="28"/>
              </w:rPr>
              <w:br/>
            </w:r>
            <w:r>
              <w:rPr>
                <w:rFonts w:ascii="华文仿宋" w:eastAsia="华文仿宋" w:hAnsi="华文仿宋"/>
                <w:sz w:val="28"/>
                <w:szCs w:val="28"/>
              </w:rPr>
              <w:t>　　3、对于企业在外设立非独立法人分公司及研发机构空间的情况，纳入我市现有战略新兴产业空间租用优惠考虑范围，给与一定租金补贴。</w:t>
            </w:r>
            <w:r>
              <w:rPr>
                <w:rFonts w:ascii="华文仿宋" w:eastAsia="华文仿宋" w:hAnsi="华文仿宋"/>
                <w:sz w:val="28"/>
                <w:szCs w:val="28"/>
              </w:rPr>
              <w:br/>
            </w:r>
            <w:r>
              <w:rPr>
                <w:rFonts w:ascii="华文仿宋" w:eastAsia="华文仿宋" w:hAnsi="华文仿宋"/>
                <w:sz w:val="28"/>
                <w:szCs w:val="28"/>
              </w:rPr>
              <w:t>　　4、对于总部设在深圳且纳税超过2000万的且不符合总部政策规模的企业，设在外地的产业空间不影响在深圳享受相关政府扶持政策。</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认可企业在临近惠州、东莞设立非独立法人主体分公司并设立研发机构。</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将设在外地的非独立法人外地分公司及研发机构的纳税及固定资产投资等纳入深圳申报主体统计。</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对企业在外设立非独立法人分公司及研发机构给予一定租金补贴。</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对总部在深圳且纳税超过2000万但不符合总部政策规模的企业可享受深圳扶持政策。</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张斌（经济）(男),深圳市鹏峰汽车有限公司,董事长,13823399888,33333666,深圳市福田深南中路福田汽车站东侧,518040,</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万金保(男),盐田区政协副主席,18820251515,25225931,龙岗区龙岗街道五联朱古力路88号鸿威鸿景华庭2栋A3001室,518055,</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苏振声(男),市金科城软件开发有限公司,董事长,13902942063,82443777,深圳市罗湖区宝安北路笋岗二区一栋金锋湖大厦六楼,</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陈国雄(男),深圳市梵思诺时尚服饰有限公司董事长,董事长,13902314286,66821555,龙华新区大浪街道浪荣路23号梵思诺大厦六楼,</w:t>
            </w:r>
            <w:bookmarkStart w:id="0" w:name="_GoBack"/>
            <w:bookmarkEnd w:id="0"/>
          </w:p>
        </w:tc>
      </w:tr>
      <w:tr>
        <w:tc>
          <w:tcPr>
            <w:tcW w:w="568" w:type="dxa"/>
          </w:tcPr>
          <w:p w:rsidR="00DC73DE" w:rsidRDefault="00E31B38">
            <w:r>
              <w:rPr>
                <w:rFonts w:ascii="仿宋_GB2312" w:eastAsia="仿宋_GB2312" w:cs="仿宋_GB2312" w:hint="eastAsia"/>
                <w:sz w:val="28"/>
                <w:szCs w:val="28"/>
              </w:rPr>
              <w:t>5.</w:t>
            </w:r>
          </w:p>
        </w:tc>
        <w:tc>
          <w:tcPr>
            <w:tcW w:w="7818" w:type="dxa"/>
          </w:tcPr>
          <w:p w:rsidR="00DC73DE" w:rsidRDefault="00DA0068" w:rsidP="00DA0068">
            <w:r>
              <w:rPr>
                <w:rFonts w:ascii="仿宋_GB2312" w:eastAsia="仿宋_GB2312" w:cs="仿宋_GB2312" w:hint="eastAsia"/>
                <w:sz w:val="28"/>
                <w:szCs w:val="28"/>
              </w:rPr>
              <w:t>陈钦鹏(男),深圳齐心集团股份有限公司董事长 深圳市工商联副主席,董事长,13824341099,83674415,坪山新区坑梓锦绣中路18号齐心科技园行政楼,</w:t>
            </w:r>
            <w:bookmarkStart w:id="0" w:name="_GoBack"/>
            <w:bookmarkEnd w:id="0"/>
          </w:p>
        </w:tc>
      </w:tr>
      <w:tr>
        <w:tc>
          <w:tcPr>
            <w:tcW w:w="568" w:type="dxa"/>
          </w:tcPr>
          <w:p w:rsidR="00DC73DE" w:rsidRDefault="00E31B38">
            <w:r>
              <w:rPr>
                <w:rFonts w:ascii="仿宋_GB2312" w:eastAsia="仿宋_GB2312" w:cs="仿宋_GB2312" w:hint="eastAsia"/>
                <w:sz w:val="28"/>
                <w:szCs w:val="28"/>
              </w:rPr>
              <w:t>6.</w:t>
            </w:r>
          </w:p>
        </w:tc>
        <w:tc>
          <w:tcPr>
            <w:tcW w:w="7818" w:type="dxa"/>
          </w:tcPr>
          <w:p w:rsidR="00DC73DE" w:rsidRDefault="00DA0068" w:rsidP="00DA0068">
            <w:r>
              <w:rPr>
                <w:rFonts w:ascii="仿宋_GB2312" w:eastAsia="仿宋_GB2312" w:cs="仿宋_GB2312" w:hint="eastAsia"/>
                <w:sz w:val="28"/>
                <w:szCs w:val="28"/>
              </w:rPr>
              <w:t>徐先林(男),深圳市筑博工程设计有限公司董事长,18925299999,83262533,福田区车公庙泰然八路泰然大厦B座8楼,</w:t>
            </w:r>
            <w:bookmarkStart w:id="0" w:name="_GoBack"/>
            <w:bookmarkEnd w:id="0"/>
          </w:p>
        </w:tc>
      </w:tr>
      <w:tr>
        <w:tc>
          <w:tcPr>
            <w:tcW w:w="568" w:type="dxa"/>
          </w:tcPr>
          <w:p w:rsidR="00DC73DE" w:rsidRDefault="00E31B38">
            <w:r>
              <w:rPr>
                <w:rFonts w:ascii="仿宋_GB2312" w:eastAsia="仿宋_GB2312" w:cs="仿宋_GB2312" w:hint="eastAsia"/>
                <w:sz w:val="28"/>
                <w:szCs w:val="28"/>
              </w:rPr>
              <w:t>7.</w:t>
            </w:r>
          </w:p>
        </w:tc>
        <w:tc>
          <w:tcPr>
            <w:tcW w:w="7818" w:type="dxa"/>
          </w:tcPr>
          <w:p w:rsidR="00DC73DE" w:rsidRDefault="00DA0068" w:rsidP="00DA0068">
            <w:r>
              <w:rPr>
                <w:rFonts w:ascii="仿宋_GB2312" w:eastAsia="仿宋_GB2312" w:cs="仿宋_GB2312" w:hint="eastAsia"/>
                <w:sz w:val="28"/>
                <w:szCs w:val="28"/>
              </w:rPr>
              <w:t>刘适兰(女),深圳棋院副院长,13510859118,82136620,罗湖区嘉宾路太平洋商贸大厦A座6楼,</w:t>
            </w:r>
            <w:bookmarkStart w:id="0" w:name="_GoBack"/>
            <w:bookmarkEnd w:id="0"/>
          </w:p>
        </w:tc>
      </w:tr>
      <w:tr>
        <w:tc>
          <w:tcPr>
            <w:tcW w:w="568" w:type="dxa"/>
          </w:tcPr>
          <w:p w:rsidR="00DC73DE" w:rsidRDefault="00E31B38">
            <w:r>
              <w:rPr>
                <w:rFonts w:ascii="仿宋_GB2312" w:eastAsia="仿宋_GB2312" w:cs="仿宋_GB2312" w:hint="eastAsia"/>
                <w:sz w:val="28"/>
                <w:szCs w:val="28"/>
              </w:rPr>
              <w:t>8.</w:t>
            </w:r>
          </w:p>
        </w:tc>
        <w:tc>
          <w:tcPr>
            <w:tcW w:w="7818" w:type="dxa"/>
          </w:tcPr>
          <w:p w:rsidR="00DC73DE" w:rsidRDefault="00DA0068" w:rsidP="00DA0068">
            <w:r>
              <w:rPr>
                <w:rFonts w:ascii="仿宋_GB2312" w:eastAsia="仿宋_GB2312" w:cs="仿宋_GB2312" w:hint="eastAsia"/>
                <w:sz w:val="28"/>
                <w:szCs w:val="28"/>
              </w:rPr>
              <w:t>蒋江萍(女),深圳前海高翔基金管理有限公司董事长兼总经理,13828856958,83668553,宝安区万科兰乔华园16号,518000,</w:t>
            </w:r>
            <w:bookmarkStart w:id="0" w:name="_GoBack"/>
            <w:bookmarkEnd w:id="0"/>
          </w:p>
        </w:tc>
      </w:tr>
      <w:tr>
        <w:tc>
          <w:tcPr>
            <w:tcW w:w="568" w:type="dxa"/>
          </w:tcPr>
          <w:p w:rsidR="00DC73DE" w:rsidRDefault="00E31B38">
            <w:r>
              <w:rPr>
                <w:rFonts w:ascii="仿宋_GB2312" w:eastAsia="仿宋_GB2312" w:cs="仿宋_GB2312" w:hint="eastAsia"/>
                <w:sz w:val="28"/>
                <w:szCs w:val="28"/>
              </w:rPr>
              <w:t>9.</w:t>
            </w:r>
          </w:p>
        </w:tc>
        <w:tc>
          <w:tcPr>
            <w:tcW w:w="7818" w:type="dxa"/>
          </w:tcPr>
          <w:p w:rsidR="00DC73DE" w:rsidRDefault="00DA0068" w:rsidP="00DA0068">
            <w:r>
              <w:rPr>
                <w:rFonts w:ascii="仿宋_GB2312" w:eastAsia="仿宋_GB2312" w:cs="仿宋_GB2312" w:hint="eastAsia"/>
                <w:sz w:val="28"/>
                <w:szCs w:val="28"/>
              </w:rPr>
              <w:t>罗安娜(女),罗湖区政协副主席,15816886311,25666421,罗湖区文锦中路罗湖管理中心大厦25楼2511室,</w:t>
            </w:r>
            <w:bookmarkStart w:id="0" w:name="_GoBack"/>
            <w:bookmarkEnd w:id="0"/>
          </w:p>
        </w:tc>
      </w:tr>
      <w:tr>
        <w:tc>
          <w:tcPr>
            <w:tcW w:w="568" w:type="dxa"/>
          </w:tcPr>
          <w:p w:rsidR="00DC73DE" w:rsidRDefault="00E31B38">
            <w:r>
              <w:rPr>
                <w:rFonts w:ascii="仿宋_GB2312" w:eastAsia="仿宋_GB2312" w:cs="仿宋_GB2312" w:hint="eastAsia"/>
                <w:sz w:val="28"/>
                <w:szCs w:val="28"/>
              </w:rPr>
              <w:t>10.</w:t>
            </w:r>
          </w:p>
        </w:tc>
        <w:tc>
          <w:tcPr>
            <w:tcW w:w="7818" w:type="dxa"/>
          </w:tcPr>
          <w:p w:rsidR="00DC73DE" w:rsidRDefault="00DA0068" w:rsidP="00DA0068">
            <w:r>
              <w:rPr>
                <w:rFonts w:ascii="仿宋_GB2312" w:eastAsia="仿宋_GB2312" w:cs="仿宋_GB2312" w:hint="eastAsia"/>
                <w:sz w:val="28"/>
                <w:szCs w:val="28"/>
              </w:rPr>
              <w:t>莫静璇(女),香港宝安工程有限公司董事,13537704412,27138615,宝安区松岗街道江边居委宝安山庄宝华阁A101室,</w:t>
            </w:r>
            <w:bookmarkStart w:id="0" w:name="_GoBack"/>
            <w:bookmarkEnd w:id="0"/>
          </w:p>
        </w:tc>
      </w:tr>
      <w:tr>
        <w:tc>
          <w:tcPr>
            <w:tcW w:w="568" w:type="dxa"/>
          </w:tcPr>
          <w:p w:rsidR="00DC73DE" w:rsidRDefault="00E31B38">
            <w:r>
              <w:rPr>
                <w:rFonts w:ascii="仿宋_GB2312" w:eastAsia="仿宋_GB2312" w:cs="仿宋_GB2312" w:hint="eastAsia"/>
                <w:sz w:val="28"/>
                <w:szCs w:val="28"/>
              </w:rPr>
              <w:t>11.</w:t>
            </w:r>
          </w:p>
        </w:tc>
        <w:tc>
          <w:tcPr>
            <w:tcW w:w="7818" w:type="dxa"/>
          </w:tcPr>
          <w:p w:rsidR="00DC73DE" w:rsidRDefault="00DA0068" w:rsidP="00DA0068">
            <w:r>
              <w:rPr>
                <w:rFonts w:ascii="仿宋_GB2312" w:eastAsia="仿宋_GB2312" w:cs="仿宋_GB2312" w:hint="eastAsia"/>
                <w:sz w:val="28"/>
                <w:szCs w:val="28"/>
              </w:rPr>
              <w:t>黄启成(男),深圳艺术学校校长、党委书记,13691628886,83221508,福田区梅林一村16栋27A,518028,</w:t>
            </w:r>
            <w:bookmarkStart w:id="0" w:name="_GoBack"/>
            <w:bookmarkEnd w:id="0"/>
          </w:p>
        </w:tc>
      </w:tr>
      <w:tr>
        <w:tc>
          <w:tcPr>
            <w:tcW w:w="568" w:type="dxa"/>
          </w:tcPr>
          <w:p w:rsidR="00DC73DE" w:rsidRDefault="00E31B38">
            <w:r>
              <w:rPr>
                <w:rFonts w:ascii="仿宋_GB2312" w:eastAsia="仿宋_GB2312" w:cs="仿宋_GB2312" w:hint="eastAsia"/>
                <w:sz w:val="28"/>
                <w:szCs w:val="28"/>
              </w:rPr>
              <w:t>12.</w:t>
            </w:r>
          </w:p>
        </w:tc>
        <w:tc>
          <w:tcPr>
            <w:tcW w:w="7818" w:type="dxa"/>
          </w:tcPr>
          <w:p w:rsidR="00DC73DE" w:rsidRDefault="00DA0068" w:rsidP="00DA0068">
            <w:r>
              <w:rPr>
                <w:rFonts w:ascii="仿宋_GB2312" w:eastAsia="仿宋_GB2312" w:cs="仿宋_GB2312" w:hint="eastAsia"/>
                <w:sz w:val="28"/>
                <w:szCs w:val="28"/>
              </w:rPr>
              <w:t>马庆成(男),深圳市雪仙丽集团有限公司董事长兼总经理；深圳市知识界人士联谊会会员,13823162268,29585899,光明新区公明街道内衣基地雪仙丽工业园,</w:t>
            </w:r>
            <w:bookmarkStart w:id="0" w:name="_GoBack"/>
            <w:bookmarkEnd w:id="0"/>
          </w:p>
        </w:tc>
      </w:tr>
      <w:tr>
        <w:tc>
          <w:tcPr>
            <w:tcW w:w="568" w:type="dxa"/>
          </w:tcPr>
          <w:p w:rsidR="00DC73DE" w:rsidRDefault="00E31B38">
            <w:r>
              <w:rPr>
                <w:rFonts w:ascii="仿宋_GB2312" w:eastAsia="仿宋_GB2312" w:cs="仿宋_GB2312" w:hint="eastAsia"/>
                <w:sz w:val="28"/>
                <w:szCs w:val="28"/>
              </w:rPr>
              <w:t>13.</w:t>
            </w:r>
          </w:p>
        </w:tc>
        <w:tc>
          <w:tcPr>
            <w:tcW w:w="7818" w:type="dxa"/>
          </w:tcPr>
          <w:p w:rsidR="00DC73DE" w:rsidRDefault="00DA0068" w:rsidP="00DA0068">
            <w:r>
              <w:rPr>
                <w:rFonts w:ascii="仿宋_GB2312" w:eastAsia="仿宋_GB2312" w:cs="仿宋_GB2312" w:hint="eastAsia"/>
                <w:sz w:val="28"/>
                <w:szCs w:val="28"/>
              </w:rPr>
              <w:t>庄小雄(男),深圳市百佳华集团有限公司总裁，深圳市总商会副会长,13825224781,27928115,宝安中心区新湖路2146号佳华名苑4F,</w:t>
            </w:r>
            <w:bookmarkStart w:id="0" w:name="_GoBack"/>
            <w:bookmarkEnd w:id="0"/>
          </w:p>
        </w:tc>
      </w:tr>
      <w:tr>
        <w:tc>
          <w:tcPr>
            <w:tcW w:w="568" w:type="dxa"/>
          </w:tcPr>
          <w:p w:rsidR="00DC73DE" w:rsidRDefault="00E31B38">
            <w:r>
              <w:rPr>
                <w:rFonts w:ascii="仿宋_GB2312" w:eastAsia="仿宋_GB2312" w:cs="仿宋_GB2312" w:hint="eastAsia"/>
                <w:sz w:val="28"/>
                <w:szCs w:val="28"/>
              </w:rPr>
              <w:t>14.</w:t>
            </w:r>
          </w:p>
        </w:tc>
        <w:tc>
          <w:tcPr>
            <w:tcW w:w="7818" w:type="dxa"/>
          </w:tcPr>
          <w:p w:rsidR="00DC73DE" w:rsidRDefault="00DA0068" w:rsidP="00DA0068">
            <w:r>
              <w:rPr>
                <w:rFonts w:ascii="仿宋_GB2312" w:eastAsia="仿宋_GB2312" w:cs="仿宋_GB2312" w:hint="eastAsia"/>
                <w:sz w:val="28"/>
                <w:szCs w:val="28"/>
              </w:rPr>
              <w:t>赵庆祥(男),深圳市室内设计师协会执行会长兼秘书长、深圳市室内设计国家职业技能鉴定所所长、深圳市科协委员,13602688963,83869568,福田区上梅林梅华路105号多丽工业区福田国际电子商务产业园科技楼1104,</w:t>
            </w:r>
            <w:bookmarkStart w:id="0" w:name="_GoBack"/>
            <w:bookmarkEnd w:id="0"/>
          </w:p>
        </w:tc>
      </w:tr>
      <w:tr>
        <w:tc>
          <w:tcPr>
            <w:tcW w:w="568" w:type="dxa"/>
          </w:tcPr>
          <w:p w:rsidR="00DC73DE" w:rsidRDefault="00E31B38">
            <w:r>
              <w:rPr>
                <w:rFonts w:ascii="仿宋_GB2312" w:eastAsia="仿宋_GB2312" w:cs="仿宋_GB2312" w:hint="eastAsia"/>
                <w:sz w:val="28"/>
                <w:szCs w:val="28"/>
              </w:rPr>
              <w:t>15.</w:t>
            </w:r>
          </w:p>
        </w:tc>
        <w:tc>
          <w:tcPr>
            <w:tcW w:w="7818" w:type="dxa"/>
          </w:tcPr>
          <w:p w:rsidR="00DC73DE" w:rsidRDefault="00DA0068" w:rsidP="00DA0068">
            <w:r>
              <w:rPr>
                <w:rFonts w:ascii="仿宋_GB2312" w:eastAsia="仿宋_GB2312" w:cs="仿宋_GB2312" w:hint="eastAsia"/>
                <w:sz w:val="28"/>
                <w:szCs w:val="28"/>
              </w:rPr>
              <w:t>曹国文(男),深圳澳亚视传媒集团董事局主席，深圳市老龄服务事业产业联合会执行会长,18666219999,28109888,龙岗区平湖街道鹅公岭丹平路318号A栋二层,</w:t>
            </w:r>
            <w:bookmarkStart w:id="0" w:name="_GoBack"/>
            <w:bookmarkEnd w:id="0"/>
          </w:p>
        </w:tc>
      </w:tr>
      <w:tr>
        <w:tc>
          <w:tcPr>
            <w:tcW w:w="568" w:type="dxa"/>
          </w:tcPr>
          <w:p w:rsidR="00DC73DE" w:rsidRDefault="00E31B38">
            <w:r>
              <w:rPr>
                <w:rFonts w:ascii="仿宋_GB2312" w:eastAsia="仿宋_GB2312" w:cs="仿宋_GB2312" w:hint="eastAsia"/>
                <w:sz w:val="28"/>
                <w:szCs w:val="28"/>
              </w:rPr>
              <w:t>16.</w:t>
            </w:r>
          </w:p>
        </w:tc>
        <w:tc>
          <w:tcPr>
            <w:tcW w:w="7818" w:type="dxa"/>
          </w:tcPr>
          <w:p w:rsidR="00DC73DE" w:rsidRDefault="00DA0068" w:rsidP="00DA0068">
            <w:r>
              <w:rPr>
                <w:rFonts w:ascii="仿宋_GB2312" w:eastAsia="仿宋_GB2312" w:cs="仿宋_GB2312" w:hint="eastAsia"/>
                <w:sz w:val="28"/>
                <w:szCs w:val="28"/>
              </w:rPr>
              <w:t>邱宣(女),市科技创新委员会副主任,13802213279,82002568,福田区市民中心C区5052,</w:t>
            </w:r>
            <w:bookmarkStart w:id="0" w:name="_GoBack"/>
            <w:bookmarkEnd w:id="0"/>
          </w:p>
        </w:tc>
      </w:tr>
      <w:tr>
        <w:tc>
          <w:tcPr>
            <w:tcW w:w="568" w:type="dxa"/>
          </w:tcPr>
          <w:p w:rsidR="00DC73DE" w:rsidRDefault="00E31B38">
            <w:r>
              <w:rPr>
                <w:rFonts w:ascii="仿宋_GB2312" w:eastAsia="仿宋_GB2312" w:cs="仿宋_GB2312" w:hint="eastAsia"/>
                <w:sz w:val="28"/>
                <w:szCs w:val="28"/>
              </w:rPr>
              <w:t>17.</w:t>
            </w:r>
          </w:p>
        </w:tc>
        <w:tc>
          <w:tcPr>
            <w:tcW w:w="7818" w:type="dxa"/>
          </w:tcPr>
          <w:p w:rsidR="00DC73DE" w:rsidRDefault="00DA0068" w:rsidP="00DA0068">
            <w:r>
              <w:rPr>
                <w:rFonts w:ascii="仿宋_GB2312" w:eastAsia="仿宋_GB2312" w:cs="仿宋_GB2312" w:hint="eastAsia"/>
                <w:sz w:val="28"/>
                <w:szCs w:val="28"/>
              </w:rPr>
              <w:t>吴宪(女),深圳市沃特新材料股份有限公司董事长、深圳市银桥投资有限公司董事长；深圳市高分子行业协会会长、深圳市企业联合会副会长、深圳市商业联合会副会长、深圳市女企业家协会副会长、深圳市新材料行业协会发起副会长,13902996386,26880860,南山区南头关口二路智恒战略性新兴产业园10栋,</w:t>
            </w:r>
            <w:bookmarkStart w:id="0" w:name="_GoBack"/>
            <w:bookmarkEnd w:id="0"/>
          </w:p>
        </w:tc>
      </w:tr>
      <w:tr>
        <w:tc>
          <w:tcPr>
            <w:tcW w:w="568" w:type="dxa"/>
          </w:tcPr>
          <w:p w:rsidR="00DC73DE" w:rsidRDefault="00E31B38">
            <w:r>
              <w:rPr>
                <w:rFonts w:ascii="仿宋_GB2312" w:eastAsia="仿宋_GB2312" w:cs="仿宋_GB2312" w:hint="eastAsia"/>
                <w:sz w:val="28"/>
                <w:szCs w:val="28"/>
              </w:rPr>
              <w:t>18.</w:t>
            </w:r>
          </w:p>
        </w:tc>
        <w:tc>
          <w:tcPr>
            <w:tcW w:w="7818" w:type="dxa"/>
          </w:tcPr>
          <w:p w:rsidR="00DC73DE" w:rsidRDefault="00DA0068" w:rsidP="00DA0068">
            <w:r>
              <w:rPr>
                <w:rFonts w:ascii="仿宋_GB2312" w:eastAsia="仿宋_GB2312" w:cs="仿宋_GB2312" w:hint="eastAsia"/>
                <w:sz w:val="28"/>
                <w:szCs w:val="28"/>
              </w:rPr>
              <w:t>曹艳(女),深圳元平特殊教育学校副校长,13609611283,89468803,龙岗区布吉街道西环路138号,</w:t>
            </w:r>
            <w:bookmarkStart w:id="0" w:name="_GoBack"/>
            <w:bookmarkEnd w:id="0"/>
          </w:p>
        </w:tc>
      </w:tr>
      <w:tr>
        <w:tc>
          <w:tcPr>
            <w:tcW w:w="568" w:type="dxa"/>
          </w:tcPr>
          <w:p w:rsidR="00DC73DE" w:rsidRDefault="00E31B38">
            <w:r>
              <w:rPr>
                <w:rFonts w:ascii="仿宋_GB2312" w:eastAsia="仿宋_GB2312" w:cs="仿宋_GB2312" w:hint="eastAsia"/>
                <w:sz w:val="28"/>
                <w:szCs w:val="28"/>
              </w:rPr>
              <w:t>19.</w:t>
            </w:r>
          </w:p>
        </w:tc>
        <w:tc>
          <w:tcPr>
            <w:tcW w:w="7818" w:type="dxa"/>
          </w:tcPr>
          <w:p w:rsidR="00DC73DE" w:rsidRDefault="00DA0068" w:rsidP="00DA0068">
            <w:r>
              <w:rPr>
                <w:rFonts w:ascii="仿宋_GB2312" w:eastAsia="仿宋_GB2312" w:cs="仿宋_GB2312" w:hint="eastAsia"/>
                <w:sz w:val="28"/>
                <w:szCs w:val="28"/>
              </w:rPr>
              <w:t>杨建安(男),深圳市孙逸仙心血管医院院长,13823619231,25633228,罗湖区东门北路1021号,</w:t>
            </w:r>
            <w:bookmarkStart w:id="0" w:name="_GoBack"/>
            <w:bookmarkEnd w:id="0"/>
          </w:p>
        </w:tc>
      </w:tr>
      <w:tr>
        <w:tc>
          <w:tcPr>
            <w:tcW w:w="568" w:type="dxa"/>
          </w:tcPr>
          <w:p w:rsidR="00DC73DE" w:rsidRDefault="00E31B38">
            <w:r>
              <w:rPr>
                <w:rFonts w:ascii="仿宋_GB2312" w:eastAsia="仿宋_GB2312" w:cs="仿宋_GB2312" w:hint="eastAsia"/>
                <w:sz w:val="28"/>
                <w:szCs w:val="28"/>
              </w:rPr>
              <w:t>20.</w:t>
            </w:r>
          </w:p>
        </w:tc>
        <w:tc>
          <w:tcPr>
            <w:tcW w:w="7818" w:type="dxa"/>
          </w:tcPr>
          <w:p w:rsidR="00DC73DE" w:rsidRDefault="00DA0068" w:rsidP="00DA0068">
            <w:r>
              <w:rPr>
                <w:rFonts w:ascii="仿宋_GB2312" w:eastAsia="仿宋_GB2312" w:cs="仿宋_GB2312" w:hint="eastAsia"/>
                <w:sz w:val="28"/>
                <w:szCs w:val="28"/>
              </w:rPr>
              <w:t>孙亚华(男),深圳市阳光家庭综合服务中心理事长、深圳市天使家园特殊儿童关爱中心理事长,13590116234,83876856,福田区景田北路78号妇儿大厦806室,</w:t>
            </w:r>
            <w:bookmarkStart w:id="0" w:name="_GoBack"/>
            <w:bookmarkEnd w:id="0"/>
          </w:p>
        </w:tc>
      </w:tr>
      <w:tr>
        <w:tc>
          <w:tcPr>
            <w:tcW w:w="568" w:type="dxa"/>
          </w:tcPr>
          <w:p w:rsidR="00DC73DE" w:rsidRDefault="00E31B38">
            <w:r>
              <w:rPr>
                <w:rFonts w:ascii="仿宋_GB2312" w:eastAsia="仿宋_GB2312" w:cs="仿宋_GB2312" w:hint="eastAsia"/>
                <w:sz w:val="28"/>
                <w:szCs w:val="28"/>
              </w:rPr>
              <w:t>21.</w:t>
            </w:r>
          </w:p>
        </w:tc>
        <w:tc>
          <w:tcPr>
            <w:tcW w:w="7818" w:type="dxa"/>
          </w:tcPr>
          <w:p w:rsidR="00DC73DE" w:rsidRDefault="00DA0068" w:rsidP="00DA0068">
            <w:r>
              <w:rPr>
                <w:rFonts w:ascii="仿宋_GB2312" w:eastAsia="仿宋_GB2312" w:cs="仿宋_GB2312" w:hint="eastAsia"/>
                <w:sz w:val="28"/>
                <w:szCs w:val="28"/>
              </w:rPr>
              <w:t>萧联生(男),新世纪投资有限公司董事长；香港商会会长,13603081111,25331111,福田保税区英达利科技数码园B栋807,</w:t>
            </w:r>
            <w:bookmarkStart w:id="0" w:name="_GoBack"/>
            <w:bookmarkEnd w:id="0"/>
          </w:p>
        </w:tc>
      </w:tr>
      <w:tr>
        <w:tc>
          <w:tcPr>
            <w:tcW w:w="568" w:type="dxa"/>
          </w:tcPr>
          <w:p w:rsidR="00DC73DE" w:rsidRDefault="00E31B38">
            <w:r>
              <w:rPr>
                <w:rFonts w:ascii="仿宋_GB2312" w:eastAsia="仿宋_GB2312" w:cs="仿宋_GB2312" w:hint="eastAsia"/>
                <w:sz w:val="28"/>
                <w:szCs w:val="28"/>
              </w:rPr>
              <w:t>22.</w:t>
            </w:r>
          </w:p>
        </w:tc>
        <w:tc>
          <w:tcPr>
            <w:tcW w:w="7818" w:type="dxa"/>
          </w:tcPr>
          <w:p w:rsidR="00DC73DE" w:rsidRDefault="00DA0068" w:rsidP="00DA0068">
            <w:r>
              <w:rPr>
                <w:rFonts w:ascii="仿宋_GB2312" w:eastAsia="仿宋_GB2312" w:cs="仿宋_GB2312" w:hint="eastAsia"/>
                <w:sz w:val="28"/>
                <w:szCs w:val="28"/>
              </w:rPr>
              <w:t>关健(女),春满园集团董事总经理，深圳市商业联合会副会长,13825260991,82764813,福田区益田路卓越时代广场4201室,</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宝安区人民政府(张琪琪),13147015869,29992670,宝安区委区政府大楼区委区府办,518130</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福田区人民政府(汪鹏飞),13714189116,82918333-0802,福田区福民路123号,518048</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南山区人民政府(陈继鸽),13823330962,26662505,南山区府大楼,518052</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龙岗区人民政府(郭志远),13923726016,28908270,龙岗区人民政府,518172</w:t>
            </w:r>
            <w:bookmarkStart w:id="0" w:name="_GoBack"/>
            <w:bookmarkEnd w:id="0"/>
          </w:p>
        </w:tc>
      </w:tr>
      <w:tr>
        <w:tc>
          <w:tcPr>
            <w:tcW w:w="568" w:type="dxa"/>
          </w:tcPr>
          <w:p w:rsidR="00DC73DE" w:rsidRDefault="00E31B38">
            <w:r>
              <w:rPr>
                <w:rFonts w:ascii="仿宋_GB2312" w:eastAsia="仿宋_GB2312" w:cs="仿宋_GB2312" w:hint="eastAsia"/>
                <w:sz w:val="28"/>
                <w:szCs w:val="28"/>
              </w:rPr>
              <w:t>5.</w:t>
            </w:r>
          </w:p>
        </w:tc>
        <w:tc>
          <w:tcPr>
            <w:tcW w:w="7818" w:type="dxa"/>
          </w:tcPr>
          <w:p w:rsidR="00DC73DE" w:rsidRDefault="00DA0068" w:rsidP="00DA0068">
            <w:r>
              <w:rPr>
                <w:rFonts w:ascii="仿宋_GB2312" w:eastAsia="仿宋_GB2312" w:cs="仿宋_GB2312" w:hint="eastAsia"/>
                <w:sz w:val="28"/>
                <w:szCs w:val="28"/>
              </w:rPr>
              <w:t>罗湖区人民政府(浩波),15919801151,25666157,罗湖区文锦中路罗湖管理中心大厦,518000</w:t>
            </w:r>
            <w:bookmarkStart w:id="0" w:name="_GoBack"/>
            <w:bookmarkEnd w:id="0"/>
          </w:p>
        </w:tc>
      </w:tr>
      <w:tr>
        <w:tc>
          <w:tcPr>
            <w:tcW w:w="568" w:type="dxa"/>
          </w:tcPr>
          <w:p w:rsidR="00DC73DE" w:rsidRDefault="00E31B38">
            <w:r>
              <w:rPr>
                <w:rFonts w:ascii="仿宋_GB2312" w:eastAsia="仿宋_GB2312" w:cs="仿宋_GB2312" w:hint="eastAsia"/>
                <w:sz w:val="28"/>
                <w:szCs w:val="28"/>
              </w:rPr>
              <w:t>6.</w:t>
            </w:r>
          </w:p>
        </w:tc>
        <w:tc>
          <w:tcPr>
            <w:tcW w:w="7818" w:type="dxa"/>
          </w:tcPr>
          <w:p w:rsidR="00DC73DE" w:rsidRDefault="00DA0068" w:rsidP="00DA0068">
            <w:r>
              <w:rPr>
                <w:rFonts w:ascii="仿宋_GB2312" w:eastAsia="仿宋_GB2312" w:cs="仿宋_GB2312" w:hint="eastAsia"/>
                <w:sz w:val="28"/>
                <w:szCs w:val="28"/>
              </w:rPr>
              <w:t>盐田区人民政府(方婷婷),18718046416,25228043,盐田区沙盐路3018号,518090</w:t>
            </w:r>
            <w:bookmarkStart w:id="0" w:name="_GoBack"/>
            <w:bookmarkEnd w:id="0"/>
          </w:p>
        </w:tc>
      </w:tr>
      <w:tr>
        <w:tc>
          <w:tcPr>
            <w:tcW w:w="568" w:type="dxa"/>
          </w:tcPr>
          <w:p w:rsidR="00DC73DE" w:rsidRDefault="00E31B38">
            <w:r>
              <w:rPr>
                <w:rFonts w:ascii="仿宋_GB2312" w:eastAsia="仿宋_GB2312" w:cs="仿宋_GB2312" w:hint="eastAsia"/>
                <w:sz w:val="28"/>
                <w:szCs w:val="28"/>
              </w:rPr>
              <w:t>7.</w:t>
            </w:r>
          </w:p>
        </w:tc>
        <w:tc>
          <w:tcPr>
            <w:tcW w:w="7818" w:type="dxa"/>
          </w:tcPr>
          <w:p w:rsidR="00DC73DE" w:rsidRDefault="00DA0068" w:rsidP="00DA0068">
            <w:r>
              <w:rPr>
                <w:rFonts w:ascii="仿宋_GB2312" w:eastAsia="仿宋_GB2312" w:cs="仿宋_GB2312" w:hint="eastAsia"/>
                <w:sz w:val="28"/>
                <w:szCs w:val="28"/>
              </w:rPr>
              <w:t>市统计局(陈彦祺),15118154650,83465302,上步中路科技大厦深圳市统计局1413办公室,518031</w:t>
            </w:r>
            <w:bookmarkStart w:id="0" w:name="_GoBack"/>
            <w:bookmarkEnd w:id="0"/>
          </w:p>
        </w:tc>
      </w:tr>
      <w:tr>
        <w:tc>
          <w:tcPr>
            <w:tcW w:w="568" w:type="dxa"/>
          </w:tcPr>
          <w:p w:rsidR="00DC73DE" w:rsidRDefault="00E31B38">
            <w:r>
              <w:rPr>
                <w:rFonts w:ascii="仿宋_GB2312" w:eastAsia="仿宋_GB2312" w:cs="仿宋_GB2312" w:hint="eastAsia"/>
                <w:sz w:val="28"/>
                <w:szCs w:val="28"/>
              </w:rPr>
              <w:t>8.</w:t>
            </w:r>
          </w:p>
        </w:tc>
        <w:tc>
          <w:tcPr>
            <w:tcW w:w="7818" w:type="dxa"/>
          </w:tcPr>
          <w:p w:rsidR="00DC73DE" w:rsidRDefault="00DA0068" w:rsidP="00DA0068">
            <w:r>
              <w:rPr>
                <w:rFonts w:ascii="仿宋_GB2312" w:eastAsia="仿宋_GB2312" w:cs="仿宋_GB2312" w:hint="eastAsia"/>
                <w:sz w:val="28"/>
                <w:szCs w:val="28"/>
              </w:rPr>
              <w:t>光明区人民政府(吴慧婷),13424293428,88212180,光明区区委区政府大楼208,518107</w:t>
            </w:r>
            <w:bookmarkStart w:id="0" w:name="_GoBack"/>
            <w:bookmarkEnd w:id="0"/>
          </w:p>
        </w:tc>
      </w:tr>
      <w:tr>
        <w:tc>
          <w:tcPr>
            <w:tcW w:w="568" w:type="dxa"/>
          </w:tcPr>
          <w:p w:rsidR="00DC73DE" w:rsidRDefault="00E31B38">
            <w:r>
              <w:rPr>
                <w:rFonts w:ascii="仿宋_GB2312" w:eastAsia="仿宋_GB2312" w:cs="仿宋_GB2312" w:hint="eastAsia"/>
                <w:sz w:val="28"/>
                <w:szCs w:val="28"/>
              </w:rPr>
              <w:t>9.</w:t>
            </w:r>
          </w:p>
        </w:tc>
        <w:tc>
          <w:tcPr>
            <w:tcW w:w="7818" w:type="dxa"/>
          </w:tcPr>
          <w:p w:rsidR="00DC73DE" w:rsidRDefault="00DA0068" w:rsidP="00DA0068">
            <w:r>
              <w:rPr>
                <w:rFonts w:ascii="仿宋_GB2312" w:eastAsia="仿宋_GB2312" w:cs="仿宋_GB2312" w:hint="eastAsia"/>
                <w:sz w:val="28"/>
                <w:szCs w:val="28"/>
              </w:rPr>
              <w:t>市发展和改革委员会(蔡巽楷),13544230760,88127378,福田区市民中心C3078,518035</w:t>
            </w:r>
            <w:bookmarkStart w:id="0" w:name="_GoBack"/>
            <w:bookmarkEnd w:id="0"/>
          </w:p>
        </w:tc>
      </w:tr>
      <w:tr>
        <w:tc>
          <w:tcPr>
            <w:tcW w:w="568" w:type="dxa"/>
          </w:tcPr>
          <w:p w:rsidR="00DC73DE" w:rsidRDefault="00E31B38">
            <w:r>
              <w:rPr>
                <w:rFonts w:ascii="仿宋_GB2312" w:eastAsia="仿宋_GB2312" w:cs="仿宋_GB2312" w:hint="eastAsia"/>
                <w:sz w:val="28"/>
                <w:szCs w:val="28"/>
              </w:rPr>
              <w:t>10.</w:t>
            </w:r>
          </w:p>
        </w:tc>
        <w:tc>
          <w:tcPr>
            <w:tcW w:w="7818" w:type="dxa"/>
          </w:tcPr>
          <w:p w:rsidR="00DC73DE" w:rsidRDefault="00DA0068" w:rsidP="00DA0068">
            <w:r>
              <w:rPr>
                <w:rFonts w:ascii="仿宋_GB2312" w:eastAsia="仿宋_GB2312" w:cs="仿宋_GB2312" w:hint="eastAsia"/>
                <w:sz w:val="28"/>
                <w:szCs w:val="28"/>
              </w:rPr>
              <w:t>坪山区人民政府(唐丹婷),13600191761,84622852,深圳市坪山区坪山大道333号区政府大楼623室,518118</w:t>
            </w:r>
            <w:bookmarkStart w:id="0" w:name="_GoBack"/>
            <w:bookmarkEnd w:id="0"/>
          </w:p>
        </w:tc>
      </w:tr>
      <w:tr>
        <w:tc>
          <w:tcPr>
            <w:tcW w:w="568" w:type="dxa"/>
          </w:tcPr>
          <w:p w:rsidR="00DC73DE" w:rsidRDefault="00E31B38">
            <w:r>
              <w:rPr>
                <w:rFonts w:ascii="仿宋_GB2312" w:eastAsia="仿宋_GB2312" w:cs="仿宋_GB2312" w:hint="eastAsia"/>
                <w:sz w:val="28"/>
                <w:szCs w:val="28"/>
              </w:rPr>
              <w:t>11.</w:t>
            </w:r>
          </w:p>
        </w:tc>
        <w:tc>
          <w:tcPr>
            <w:tcW w:w="7818" w:type="dxa"/>
          </w:tcPr>
          <w:p w:rsidR="00DC73DE" w:rsidRDefault="00DA0068" w:rsidP="00DA0068">
            <w:r>
              <w:rPr>
                <w:rFonts w:ascii="仿宋_GB2312" w:eastAsia="仿宋_GB2312" w:cs="仿宋_GB2312" w:hint="eastAsia"/>
                <w:sz w:val="28"/>
                <w:szCs w:val="28"/>
              </w:rPr>
              <w:t xml:space="preserve">大鹏新区管理委员会(吴灿),15999501847,28333967,      </w:t>
            </w:r>
            <w:bookmarkStart w:id="0" w:name="_GoBack"/>
            <w:bookmarkEnd w:id="0"/>
          </w:p>
        </w:tc>
      </w:tr>
      <w:tr>
        <w:tc>
          <w:tcPr>
            <w:tcW w:w="568" w:type="dxa"/>
          </w:tcPr>
          <w:p w:rsidR="00DC73DE" w:rsidRDefault="00E31B38">
            <w:r>
              <w:rPr>
                <w:rFonts w:ascii="仿宋_GB2312" w:eastAsia="仿宋_GB2312" w:cs="仿宋_GB2312" w:hint="eastAsia"/>
                <w:sz w:val="28"/>
                <w:szCs w:val="28"/>
              </w:rPr>
              <w:t>12.</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13.</w:t>
            </w:r>
          </w:p>
        </w:tc>
        <w:tc>
          <w:tcPr>
            <w:tcW w:w="7818" w:type="dxa"/>
          </w:tcPr>
          <w:p w:rsidR="00DC73DE" w:rsidRDefault="00DA0068" w:rsidP="00DA0068">
            <w:r>
              <w:rPr>
                <w:rFonts w:ascii="仿宋_GB2312" w:eastAsia="仿宋_GB2312" w:cs="仿宋_GB2312" w:hint="eastAsia"/>
                <w:sz w:val="28"/>
                <w:szCs w:val="28"/>
              </w:rPr>
              <w:t>龙华区人民政府(赖吉璇),13725533399,23338085,龙华区观湖街道广场沿河路1号,518110</w:t>
            </w:r>
            <w:bookmarkStart w:id="0" w:name="_GoBack"/>
            <w:bookmarkEnd w:id="0"/>
          </w:p>
        </w:tc>
      </w:tr>
      <w:tr>
        <w:tc>
          <w:tcPr>
            <w:tcW w:w="568" w:type="dxa"/>
          </w:tcPr>
          <w:p w:rsidR="00DC73DE" w:rsidRDefault="00E31B38">
            <w:r>
              <w:rPr>
                <w:rFonts w:ascii="仿宋_GB2312" w:eastAsia="仿宋_GB2312" w:cs="仿宋_GB2312" w:hint="eastAsia"/>
                <w:sz w:val="28"/>
                <w:szCs w:val="28"/>
              </w:rPr>
              <w:t>14.</w:t>
            </w:r>
          </w:p>
        </w:tc>
        <w:tc>
          <w:tcPr>
            <w:tcW w:w="7818" w:type="dxa"/>
          </w:tcPr>
          <w:p w:rsidR="00DC73DE" w:rsidRDefault="00DA0068" w:rsidP="00DA0068">
            <w:r>
              <w:rPr>
                <w:rFonts w:ascii="仿宋_GB2312" w:eastAsia="仿宋_GB2312" w:cs="仿宋_GB2312" w:hint="eastAsia"/>
                <w:sz w:val="28"/>
                <w:szCs w:val="28"/>
              </w:rPr>
              <w:t xml:space="preserve">深汕合作区管理委员会(叶梦娜),15872145395,0755-22108338转8269,      </w:t>
            </w:r>
            <w:bookmarkStart w:id="0" w:name="_GoBack"/>
            <w:bookmarkEnd w:id="0"/>
          </w:p>
        </w:tc>
      </w:tr>
      <w:tr>
        <w:tc>
          <w:tcPr>
            <w:tcW w:w="568" w:type="dxa"/>
          </w:tcPr>
          <w:p w:rsidR="00DC73DE" w:rsidRDefault="00E31B38">
            <w:r>
              <w:rPr>
                <w:rFonts w:ascii="仿宋_GB2312" w:eastAsia="仿宋_GB2312" w:cs="仿宋_GB2312" w:hint="eastAsia"/>
                <w:sz w:val="28"/>
                <w:szCs w:val="28"/>
              </w:rPr>
              <w:t>15.</w:t>
            </w:r>
          </w:p>
        </w:tc>
        <w:tc>
          <w:tcPr>
            <w:tcW w:w="7818" w:type="dxa"/>
          </w:tcPr>
          <w:p w:rsidR="00DC73DE" w:rsidRDefault="00DA0068" w:rsidP="00DA0068">
            <w:r>
              <w:rPr>
                <w:rFonts w:ascii="仿宋_GB2312" w:eastAsia="仿宋_GB2312" w:cs="仿宋_GB2312" w:hint="eastAsia"/>
                <w:sz w:val="28"/>
                <w:szCs w:val="28"/>
              </w:rPr>
              <w:t>深圳市税务局( 周凯彬),13602602506,83878842,福田区沙嘴路,518048</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