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1</w:t>
      </w:r>
    </w:p>
    <w:p>
      <w:pPr>
        <w:pStyle w:val="6"/>
        <w:ind w:firstLine="64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年深圳市节能诊断任务分解表</w:t>
      </w:r>
    </w:p>
    <w:p>
      <w:pPr>
        <w:spacing w:after="200" w:line="276" w:lineRule="auto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7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5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行政区</w:t>
            </w:r>
          </w:p>
        </w:tc>
        <w:tc>
          <w:tcPr>
            <w:tcW w:w="5879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任务数量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福田区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南山区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罗湖区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宝安区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龙岗区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光明区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盐田区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深汕合作区</w:t>
            </w:r>
          </w:p>
        </w:tc>
        <w:tc>
          <w:tcPr>
            <w:tcW w:w="5879" w:type="dxa"/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全市合计</w:t>
            </w:r>
          </w:p>
        </w:tc>
        <w:tc>
          <w:tcPr>
            <w:tcW w:w="5879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</w:tbl>
    <w:p>
      <w:pPr>
        <w:spacing w:after="200" w:line="276" w:lineRule="auto"/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200" w:line="276" w:lineRule="auto"/>
        <w:ind w:firstLine="440" w:firstLineChars="200"/>
      </w:pP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注：名单按各区</w:t>
      </w:r>
      <w:r>
        <w:rPr>
          <w:rFonts w:hint="eastAsia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能耗总量</w:t>
      </w: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超1</w:t>
      </w:r>
      <w:r>
        <w:rPr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吨标准煤企业数量比例分解。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71F20863-2A05-4C5F-9621-6BC9291306D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26E9DE6-4EDA-4D0E-8E11-580894C2905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49B0940-2F19-4CF2-9A6E-86ABA86D4C83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B8A675E4-D390-44A1-88F6-9EBBE256F9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5 -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74BA7BE7"/>
    <w:rsid w:val="322B465C"/>
    <w:rsid w:val="729906B7"/>
    <w:rsid w:val="74BA7BE7"/>
    <w:rsid w:val="79D932B2"/>
    <w:rsid w:val="7CF542B3"/>
    <w:rsid w:val="7D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customStyle="1" w:styleId="6">
    <w:name w:val="文件正文"/>
    <w:basedOn w:val="3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145</Characters>
  <Lines>0</Lines>
  <Paragraphs>0</Paragraphs>
  <TotalTime>181</TotalTime>
  <ScaleCrop>false</ScaleCrop>
  <LinksUpToDate>false</LinksUpToDate>
  <CharactersWithSpaces>145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2022-07-01T03:26:00Z</dcterms:created>
  <dc:creator>孔梅芬（非）</dc:creator>
  <cp:lastModifiedBy>陈琼芬（非）</cp:lastModifiedBy>
  <cp:lastPrinted>2024-02-26T02:56:37Z</cp:lastPrinted>
  <dcterms:modified xsi:type="dcterms:W3CDTF">2024-02-26T02:56:40Z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9109C17828A94F02905A84FF7862FAD2_13</vt:lpwstr>
  </property>
</Properties>
</file>