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D0F4E">
      <w:pPr>
        <w:jc w:val="center"/>
        <w:rPr>
          <w:rFonts w:ascii="黑体" w:hAnsi="黑体" w:eastAsia="黑体"/>
          <w:b/>
          <w:sz w:val="28"/>
          <w:szCs w:val="28"/>
        </w:rPr>
      </w:pPr>
      <w:r>
        <w:rPr>
          <w:rFonts w:hint="eastAsia" w:ascii="黑体" w:hAnsi="黑体" w:eastAsia="黑体"/>
          <w:b/>
          <w:sz w:val="28"/>
          <w:szCs w:val="28"/>
        </w:rPr>
        <w:t>关于实施平台化服务推动中小企业数字化转型的建议</w:t>
      </w:r>
    </w:p>
    <w:p w14:paraId="724BB023">
      <w:pPr>
        <w:widowControl/>
        <w:jc w:val="center"/>
        <w:rPr>
          <w:rFonts w:hint="eastAsia" w:ascii="华文仿宋" w:hAnsi="华文仿宋" w:eastAsia="华文仿宋" w:cs="仿宋"/>
          <w:sz w:val="28"/>
          <w:szCs w:val="28"/>
        </w:rPr>
      </w:pPr>
      <w:r>
        <w:rPr>
          <w:rFonts w:ascii="宋体" w:hAnsi="宋体" w:eastAsia="宋体" w:cs="宋体"/>
          <w:b/>
          <w:sz w:val="36"/>
          <w:szCs w:val="36"/>
        </w:rPr>
        <w:t xml:space="preserve"> </w:t>
      </w:r>
    </w:p>
    <w:p w14:paraId="0C8B12EE">
      <w:pPr>
        <w:rPr>
          <w:rFonts w:hint="eastAsia" w:ascii="华文仿宋" w:hAnsi="华文仿宋" w:eastAsia="华文仿宋" w:cs="仿宋"/>
          <w:sz w:val="28"/>
          <w:szCs w:val="28"/>
        </w:rPr>
      </w:pPr>
      <w:r>
        <w:rPr>
          <w:rFonts w:hint="eastAsia" w:ascii="黑体" w:hAnsi="黑体" w:eastAsia="黑体"/>
          <w:sz w:val="28"/>
          <w:szCs w:val="28"/>
        </w:rPr>
        <w:t xml:space="preserve">提 出 </w:t>
      </w:r>
      <w:r>
        <w:rPr>
          <w:rFonts w:ascii="黑体" w:hAnsi="黑体" w:eastAsia="黑体"/>
          <w:sz w:val="28"/>
          <w:szCs w:val="28"/>
        </w:rPr>
        <w:t>人：</w:t>
      </w:r>
      <w:r>
        <w:rPr>
          <w:rFonts w:hint="eastAsia" w:ascii="仿宋" w:hAnsi="仿宋" w:eastAsia="仿宋" w:cs="仿宋"/>
          <w:sz w:val="28"/>
          <w:szCs w:val="28"/>
        </w:rPr>
        <w:t>黄熙</w:t>
      </w:r>
    </w:p>
    <w:p w14:paraId="031B198C">
      <w:pPr>
        <w:rPr>
          <w:rFonts w:hint="eastAsia" w:ascii="华文仿宋" w:hAnsi="华文仿宋" w:eastAsia="华文仿宋" w:cs="仿宋"/>
          <w:sz w:val="28"/>
          <w:szCs w:val="28"/>
        </w:rPr>
      </w:pPr>
      <w:r>
        <w:rPr>
          <w:rFonts w:hint="eastAsia" w:ascii="黑体" w:hAnsi="黑体" w:eastAsia="黑体"/>
          <w:sz w:val="28"/>
          <w:szCs w:val="28"/>
        </w:rPr>
        <w:t xml:space="preserve">提 </w:t>
      </w: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号</w:t>
      </w:r>
      <w:r>
        <w:rPr>
          <w:rFonts w:ascii="黑体" w:hAnsi="黑体" w:eastAsia="黑体"/>
          <w:sz w:val="28"/>
          <w:szCs w:val="28"/>
        </w:rPr>
        <w:t>：</w:t>
      </w:r>
      <w:r>
        <w:rPr>
          <w:rFonts w:hint="eastAsia" w:ascii="仿宋" w:hAnsi="仿宋" w:eastAsia="仿宋" w:cs="仿宋"/>
          <w:sz w:val="28"/>
          <w:szCs w:val="28"/>
        </w:rPr>
        <w:t>20250170</w:t>
      </w:r>
    </w:p>
    <w:p w14:paraId="4AADE248">
      <w:pPr>
        <w:rPr>
          <w:rFonts w:hint="default" w:ascii="华文仿宋" w:hAnsi="华文仿宋" w:eastAsia="华文仿宋" w:cs="仿宋"/>
          <w:sz w:val="28"/>
          <w:szCs w:val="28"/>
          <w:lang w:val="en-US" w:eastAsia="zh-CN"/>
        </w:rPr>
      </w:pPr>
      <w:r>
        <w:rPr>
          <w:rFonts w:hint="eastAsia" w:ascii="黑体" w:hAnsi="黑体" w:eastAsia="黑体"/>
          <w:sz w:val="28"/>
          <w:szCs w:val="28"/>
          <w:lang w:val="en-US" w:eastAsia="zh-CN"/>
        </w:rPr>
        <w:t>办理类型：</w:t>
      </w:r>
      <w:r>
        <w:rPr>
          <w:rFonts w:hint="eastAsia" w:ascii="仿宋" w:hAnsi="仿宋" w:eastAsia="仿宋" w:cs="仿宋"/>
          <w:sz w:val="28"/>
          <w:szCs w:val="28"/>
          <w:lang w:val="en-US" w:eastAsia="zh-CN"/>
        </w:rPr>
        <w:t>主会办</w:t>
      </w:r>
    </w:p>
    <w:p w14:paraId="0DA60D15">
      <w:pPr>
        <w:rPr>
          <w:rFonts w:hint="eastAsia" w:ascii="仿宋" w:hAnsi="仿宋" w:eastAsia="仿宋" w:cs="仿宋"/>
          <w:sz w:val="28"/>
          <w:szCs w:val="28"/>
          <w:lang w:val="en-US" w:eastAsia="zh-CN"/>
        </w:rPr>
      </w:pPr>
      <w:r>
        <w:rPr>
          <w:rFonts w:hint="eastAsia" w:ascii="黑体" w:hAnsi="黑体" w:eastAsia="黑体"/>
          <w:sz w:val="28"/>
          <w:szCs w:val="28"/>
          <w:lang w:val="en-US" w:eastAsia="zh-CN"/>
        </w:rPr>
        <w:t>主办单位：</w:t>
      </w:r>
      <w:r>
        <w:rPr>
          <w:rFonts w:hint="eastAsia" w:ascii="仿宋" w:hAnsi="仿宋" w:eastAsia="仿宋" w:cs="仿宋"/>
          <w:sz w:val="28"/>
          <w:szCs w:val="28"/>
          <w:lang w:val="en-US" w:eastAsia="zh-CN"/>
        </w:rPr>
        <w:t>市工业和信息化局</w:t>
      </w:r>
    </w:p>
    <w:p w14:paraId="204A39AD">
      <w:pPr>
        <w:rPr>
          <w:rFonts w:hint="default" w:ascii="仿宋" w:hAnsi="仿宋" w:eastAsia="仿宋" w:cs="仿宋"/>
          <w:sz w:val="28"/>
          <w:szCs w:val="28"/>
          <w:lang w:val="en-US" w:eastAsia="zh-CN"/>
        </w:rPr>
      </w:pPr>
      <w:r>
        <w:rPr>
          <w:rFonts w:hint="eastAsia" w:ascii="黑体" w:hAnsi="黑体" w:eastAsia="黑体"/>
          <w:sz w:val="28"/>
          <w:szCs w:val="28"/>
          <w:lang w:val="en-US" w:eastAsia="zh-CN"/>
        </w:rPr>
        <w:t>会办单位：</w:t>
      </w:r>
      <w:r>
        <w:rPr>
          <w:rFonts w:hint="eastAsia" w:ascii="仿宋" w:hAnsi="仿宋" w:eastAsia="仿宋" w:cs="仿宋"/>
          <w:sz w:val="28"/>
          <w:szCs w:val="28"/>
          <w:lang w:val="en-US" w:eastAsia="zh-CN"/>
        </w:rPr>
        <w:t>市政务服务和数据管理局</w:t>
      </w:r>
    </w:p>
    <w:p w14:paraId="175817EB">
      <w:pPr>
        <w:rPr>
          <w:rFonts w:ascii="黑体" w:hAnsi="黑体" w:eastAsia="黑体"/>
          <w:sz w:val="28"/>
          <w:szCs w:val="28"/>
        </w:rPr>
      </w:pP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由</w:t>
      </w:r>
      <w:r>
        <w:rPr>
          <w:rFonts w:hint="eastAsia" w:ascii="黑体" w:hAnsi="黑体" w:eastAsia="黑体"/>
          <w:sz w:val="28"/>
          <w:szCs w:val="28"/>
        </w:rPr>
        <w:t>：</w:t>
      </w:r>
    </w:p>
    <w:p w14:paraId="679229BE">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一、背景及分析</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（一）数字化、智能化转型步伐有待加快</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1、企业数字化转型的必要性。一是数字化和智能化可为制造企业在转型升级上提供有力支持。一方面，推动制造业企业数字化、智能化转型是工业高质量发展的内涵要求，也是我市在产业空间紧约束下的必由之路。但相应的产业协同发展生态还不完善，工业企业特别是中小企业的数字化提升转型步伐还有待加快。另一方面，中小企业转型需求颇为迫切，因为传统制造业面临着人工成本高、招聘困难、生产效率不高、生产成本不低、市场竞争激烈等诸多问题，亟需通过“智能制造”提高效率、降低成本、优化管理，从而巩固提升核心竞争力。</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2、平台化服务化方面不够。中小企业最渴望的是价廉、成本低又比较实用的通用数字化平台。中小企业由于技术欠缺，在转型过程中依靠提供专业方案和经验集合的第三方平台是必不可少的。一是解决方案对行业认知程度不足，供给质量无法满足企业需求。目前多数工业互联网平台企业在细分行业的解决方案积累还不到位，找不到适合本公司数字化转型的产品和服务，特定场景适配还不充分，难以支撑特定产业开展全环节、全过程的数字化转型。</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二是中小企业的数字化需求多而杂，但服务商提供的解决方案通用但欠量身定制。数字化转型中小企业企业开展数字化转型的路径呈现分散化趋势，缺乏可以提供丰富、完善的多厂商产品和服务的统一平台，数字化转型的供需存在不通畅现象，在一定程度上影响了数字化转型的步伐。</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三是政府服务要跟上。中小企业对怎么样搞好数字化转型不大懂，迫切需要加强相关的培训，但这一块目前比较薄弱。目前，我市已基本完成2000家规上工业企业数字化转型诊断。</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（二）平台服务的作用和原理</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1、平台类似于一个传播器，通过为中小企业提供服务。一是“专业的事由专业的人做”。一方面，专研数智化转型的平台企业能够针对客户情况定制转型方案，并一站式解决软硬件问题，在提升转型效率和质量的同时，也避免了中小企业过多分散生产精力，有效压缩了成本。另一方面，平台企业依靠此前积累的大量关于行业龙头的先进管理理念向行业内广泛传播，推动中小企业的整体转型升级。不少平台在为中小企业定制方案时，实质上是在行业龙头企业转型方案基础上加以改造和“删繁就简”而成的。</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二是平台服务模式的出现改变了数字化服务范式，与中小微企业的发展需求更加适配。平台服务可以实现从买“技术资产”到买“技术服务”，从“一对一模式”到“一对多模式”，从“单一服务”到“生态服务”的转变。推动企业数字化转型，平台模式可以成为中小微企业的首选。</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2、平台转向细分领域，压缩中小企业转型成本。由于同行业具有很多共通之处，不同客户转型方案之间可以相互借鉴，因而随着长期深耕某一行业，需要打通的技术关卡越来越少，平台企业的研发投入逐渐下降，客户的转型成本自然也得到了压缩。</w:t>
      </w:r>
    </w:p>
    <w:p w14:paraId="11981D77">
      <w:pPr>
        <w:rPr>
          <w:rFonts w:ascii="黑体" w:hAnsi="黑体" w:eastAsia="黑体"/>
          <w:sz w:val="28"/>
          <w:szCs w:val="28"/>
        </w:rPr>
      </w:pPr>
      <w:r>
        <w:rPr>
          <w:rFonts w:hint="eastAsia" w:ascii="黑体" w:hAnsi="黑体" w:eastAsia="黑体"/>
          <w:sz w:val="28"/>
          <w:szCs w:val="28"/>
        </w:rPr>
        <w:t xml:space="preserve">建 </w:t>
      </w:r>
      <w:r>
        <w:rPr>
          <w:rFonts w:hint="eastAsia" w:ascii="黑体" w:hAnsi="黑体" w:eastAsia="黑体"/>
          <w:sz w:val="28"/>
          <w:szCs w:val="28"/>
          <w:lang w:val="en-US" w:eastAsia="zh-CN"/>
        </w:rPr>
        <w:t xml:space="preserve">   </w:t>
      </w:r>
      <w:r>
        <w:rPr>
          <w:rFonts w:hint="eastAsia" w:ascii="黑体" w:hAnsi="黑体" w:eastAsia="黑体"/>
          <w:sz w:val="28"/>
          <w:szCs w:val="28"/>
        </w:rPr>
        <w:t>议：</w:t>
      </w:r>
    </w:p>
    <w:p w14:paraId="785C7282">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建议1、要共建工业互联网公共服务平台，转型成功</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一是通过打造产品服务操作系统、工业互联网平台、科技资源共享服务平台。二是样板引导。加快数字化、智能化改造与升级，树立一批数字化、智能化示范工厂。三是服务型制造企业赋能。四是平台也要做好内功。</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建议2、政策引领支持</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一是优先出台并落实好政策。二是政府层面应进一步加大支持，帮助企业特别是中小企业有效转型。三是服务助力，争取下半年再为2000企业规上工业企业提供研、产、供、销、服、管等全环节进行免费的数字化转型咨询诊断，为企业数字化、智能化转型指明方向，提供方法。</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建议3、政府服务促进</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一是政府要加强公共服务供给。政府的着力点是供给公共数据和底层技术，同时以政策引导中小微企业各种云服务的应用。二是帮助企业转型找准数字经济着力点，加快数字化转型。针对企业数字化转型能力不足的问题，需要小型化、轻量化、快速化、精准化服务产品。三是大力推进首台套、创新产品推广应用。</w:t>
      </w:r>
      <w:r>
        <w:rPr>
          <w:rFonts w:hint="eastAsia" w:ascii="仿宋" w:hAnsi="仿宋" w:eastAsia="仿宋" w:cs="仿宋"/>
          <w:sz w:val="28"/>
          <w:szCs w:val="28"/>
          <w:lang w:val="en-US" w:eastAsia="zh-CN"/>
        </w:rPr>
        <w:br w:type="textWrapping"/>
      </w:r>
    </w:p>
    <w:p w14:paraId="4639CDB5">
      <w:pPr>
        <w:spacing w:line="300" w:lineRule="auto"/>
        <w:jc w:val="left"/>
        <w:rPr>
          <w:rFonts w:hint="eastAsia" w:ascii="华文仿宋" w:hAnsi="华文仿宋" w:eastAsia="华文仿宋" w:cs="仿宋"/>
          <w:sz w:val="28"/>
          <w:szCs w:val="28"/>
        </w:rPr>
      </w:pPr>
    </w:p>
    <w:p w14:paraId="121E5B3E">
      <w:pPr>
        <w:spacing w:line="300" w:lineRule="auto"/>
        <w:jc w:val="left"/>
        <w:rPr>
          <w:rFonts w:hint="eastAsia" w:ascii="华文仿宋" w:hAnsi="华文仿宋" w:eastAsia="华文仿宋" w:cs="仿宋"/>
          <w:sz w:val="28"/>
          <w:szCs w:val="28"/>
        </w:rPr>
      </w:pPr>
    </w:p>
    <w:p w14:paraId="35FBD481">
      <w:pPr>
        <w:spacing w:line="300" w:lineRule="auto"/>
        <w:jc w:val="left"/>
        <w:rPr>
          <w:rFonts w:hint="eastAsia" w:ascii="华文仿宋" w:hAnsi="华文仿宋" w:eastAsia="华文仿宋" w:cs="仿宋"/>
          <w:sz w:val="28"/>
          <w:szCs w:val="28"/>
        </w:rPr>
      </w:pPr>
    </w:p>
    <w:p w14:paraId="53B4F6FB">
      <w:pPr>
        <w:spacing w:line="300" w:lineRule="auto"/>
        <w:ind w:left="8820" w:leftChars="0" w:firstLine="420" w:firstLineChars="0"/>
        <w:jc w:val="left"/>
        <w:rPr>
          <w:rFonts w:hint="default" w:ascii="华文仿宋" w:hAnsi="华文仿宋" w:eastAsia="华文仿宋" w:cs="仿宋"/>
          <w:sz w:val="28"/>
          <w:szCs w:val="28"/>
          <w:lang w:val="en-US" w:eastAsia="zh-CN"/>
        </w:rPr>
      </w:pPr>
      <w:r>
        <w:rPr>
          <w:rFonts w:hint="eastAsia" w:ascii="华文仿宋" w:hAnsi="华文仿宋" w:eastAsia="华文仿宋" w:cs="仿宋"/>
          <w:sz w:val="28"/>
          <w:szCs w:val="28"/>
          <w:lang w:val="en-US" w:eastAsia="zh-CN"/>
        </w:rPr>
        <w:t xml:space="preserve">       </w:t>
      </w:r>
    </w:p>
    <w:p w14:paraId="008253C2">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2118"/>
        <w:gridCol w:w="5819"/>
      </w:tblGrid>
      <w:tr w14:paraId="2B100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522" w:type="dxa"/>
            <w:gridSpan w:val="3"/>
            <w:vAlign w:val="center"/>
          </w:tcPr>
          <w:p w14:paraId="091637C5">
            <w:pPr>
              <w:spacing w:line="400" w:lineRule="exact"/>
              <w:jc w:val="center"/>
              <w:rPr>
                <w:rFonts w:hint="eastAsia" w:ascii="华文仿宋" w:hAnsi="华文仿宋" w:eastAsia="华文仿宋" w:cs="华文仿宋"/>
                <w:b/>
                <w:bCs/>
                <w:color w:val="000000"/>
                <w:sz w:val="28"/>
                <w:szCs w:val="28"/>
                <w:lang w:val="en-US" w:eastAsia="zh-CN"/>
              </w:rPr>
            </w:pPr>
            <w:r>
              <w:rPr>
                <w:rFonts w:hint="eastAsia" w:ascii="仿宋" w:hAnsi="仿宋" w:eastAsia="仿宋" w:cs="仿宋"/>
                <w:b/>
                <w:bCs/>
                <w:color w:val="000000"/>
                <w:sz w:val="28"/>
                <w:szCs w:val="28"/>
                <w:lang w:val="en-US" w:eastAsia="zh-CN"/>
              </w:rPr>
              <w:t>市工业和信息化局(主办)关于对20250170号提案的答复清单</w:t>
            </w:r>
          </w:p>
        </w:tc>
      </w:tr>
      <w:tr w14:paraId="4460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3529C014">
            <w:pPr>
              <w:spacing w:line="360" w:lineRule="auto"/>
              <w:ind w:firstLine="482" w:firstLineChars="200"/>
              <w:jc w:val="center"/>
              <w:rPr>
                <w:rFonts w:ascii="宋体" w:hAnsi="宋体" w:eastAsia="宋体" w:cs="Times New Roman"/>
                <w:b/>
                <w:sz w:val="24"/>
                <w:szCs w:val="24"/>
              </w:rPr>
            </w:pPr>
            <w:r>
              <w:rPr>
                <w:rFonts w:hint="eastAsia" w:ascii="宋体" w:hAnsi="宋体" w:eastAsia="宋体" w:cs="Times New Roman"/>
                <w:b/>
                <w:sz w:val="24"/>
                <w:szCs w:val="24"/>
              </w:rPr>
              <w:t>办</w:t>
            </w:r>
            <w:r>
              <w:rPr>
                <w:rFonts w:hint="eastAsia" w:ascii="仿宋" w:hAnsi="仿宋" w:eastAsia="仿宋" w:cs="仿宋"/>
                <w:b/>
                <w:sz w:val="28"/>
                <w:szCs w:val="28"/>
                <w:lang w:val="en-US" w:eastAsia="zh-CN"/>
              </w:rPr>
              <w:t>答复清单</w:t>
            </w:r>
          </w:p>
        </w:tc>
        <w:tc>
          <w:tcPr>
            <w:tcW w:w="2118" w:type="dxa"/>
            <w:vAlign w:val="center"/>
          </w:tcPr>
          <w:p w14:paraId="7CA16211">
            <w:pPr>
              <w:spacing w:line="400" w:lineRule="exact"/>
              <w:jc w:val="center"/>
              <w:rPr>
                <w:rFonts w:ascii="宋体" w:hAnsi="宋体" w:eastAsia="宋体" w:cs="Times New Roman"/>
                <w:b/>
                <w:szCs w:val="21"/>
              </w:rPr>
            </w:pPr>
            <w:r>
              <w:rPr>
                <w:rFonts w:hint="eastAsia" w:ascii="仿宋" w:hAnsi="仿宋" w:eastAsia="仿宋" w:cs="仿宋"/>
                <w:b/>
                <w:sz w:val="24"/>
                <w:szCs w:val="24"/>
                <w:lang w:val="en-US" w:eastAsia="zh-CN"/>
              </w:rPr>
              <w:t>建议一</w:t>
            </w:r>
          </w:p>
        </w:tc>
        <w:tc>
          <w:tcPr>
            <w:tcW w:w="5819" w:type="dxa"/>
          </w:tcPr>
          <w:p w14:paraId="49D2CCE2">
            <w:pPr>
              <w:spacing w:line="400" w:lineRule="exact"/>
              <w:jc w:val="both"/>
              <w:rPr>
                <w:rFonts w:hint="eastAsia" w:ascii="华文仿宋" w:hAnsi="华文仿宋" w:eastAsia="华文仿宋" w:cs="华文仿宋"/>
                <w:b w:val="0"/>
                <w:bCs/>
                <w:sz w:val="24"/>
                <w:szCs w:val="24"/>
                <w:lang w:val="en-US" w:eastAsia="zh-CN"/>
              </w:rPr>
            </w:pPr>
            <w:r>
              <w:rPr>
                <w:rFonts w:hint="eastAsia" w:ascii="仿宋" w:hAnsi="仿宋" w:eastAsia="仿宋" w:cs="仿宋"/>
                <w:b w:val="0"/>
                <w:bCs/>
                <w:sz w:val="24"/>
                <w:szCs w:val="24"/>
                <w:lang w:val="en-US" w:eastAsia="zh-CN"/>
              </w:rPr>
              <w:t>要共建工业互联网公共服务平台，转型成功</w:t>
            </w:r>
          </w:p>
        </w:tc>
      </w:tr>
      <w:tr w14:paraId="708E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489B335C">
            <w:pPr>
              <w:spacing w:line="400" w:lineRule="exact"/>
              <w:jc w:val="center"/>
              <w:rPr>
                <w:rFonts w:ascii="Calibri" w:hAnsi="Calibri" w:eastAsia="宋体" w:cs="Times New Roman"/>
                <w:b/>
              </w:rPr>
            </w:pPr>
          </w:p>
        </w:tc>
        <w:tc>
          <w:tcPr>
            <w:tcW w:w="2118" w:type="dxa"/>
            <w:vAlign w:val="center"/>
          </w:tcPr>
          <w:p w14:paraId="0D07F62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DFD929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打造公共服务平台。构建开发者社区。建设工业互联网标识专区。||2.细化服务商产品分类体系。推出服务商优惠大礼包。创新绿色化产品服务。提供金融服务。||3.研制地方标准。释放供应链金融数据要素价值。引入DeepSeek AI助手。</w:t>
            </w:r>
          </w:p>
        </w:tc>
      </w:tr>
      <w:tr w14:paraId="6748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6217F7E7">
            <w:pPr>
              <w:spacing w:line="400" w:lineRule="exact"/>
              <w:ind w:firstLine="482" w:firstLineChars="200"/>
              <w:jc w:val="center"/>
              <w:rPr>
                <w:rFonts w:ascii="宋体" w:hAnsi="宋体" w:eastAsia="宋体" w:cs="Times New Roman"/>
                <w:b/>
                <w:sz w:val="24"/>
                <w:szCs w:val="24"/>
              </w:rPr>
            </w:pPr>
          </w:p>
        </w:tc>
        <w:tc>
          <w:tcPr>
            <w:tcW w:w="2118" w:type="dxa"/>
            <w:vAlign w:val="center"/>
          </w:tcPr>
          <w:p w14:paraId="347578E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7E8A46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36DC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35F86B44">
            <w:pPr>
              <w:spacing w:line="400" w:lineRule="exact"/>
              <w:ind w:firstLine="422" w:firstLineChars="200"/>
              <w:jc w:val="center"/>
              <w:rPr>
                <w:rFonts w:ascii="Calibri" w:hAnsi="Calibri" w:eastAsia="宋体" w:cs="Times New Roman"/>
                <w:b/>
              </w:rPr>
            </w:pPr>
          </w:p>
        </w:tc>
        <w:tc>
          <w:tcPr>
            <w:tcW w:w="2118" w:type="dxa"/>
            <w:vAlign w:val="center"/>
          </w:tcPr>
          <w:p w14:paraId="0B340CB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2FFC6D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10B49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85" w:type="dxa"/>
            <w:vMerge w:val="continue"/>
            <w:vAlign w:val="center"/>
          </w:tcPr>
          <w:p w14:paraId="3C4392FD">
            <w:pPr>
              <w:spacing w:line="400" w:lineRule="exact"/>
              <w:ind w:firstLine="422" w:firstLineChars="200"/>
              <w:jc w:val="center"/>
              <w:rPr>
                <w:rFonts w:ascii="Calibri" w:hAnsi="Calibri" w:eastAsia="宋体" w:cs="Times New Roman"/>
                <w:b/>
              </w:rPr>
            </w:pPr>
          </w:p>
        </w:tc>
        <w:tc>
          <w:tcPr>
            <w:tcW w:w="2118" w:type="dxa"/>
            <w:vAlign w:val="center"/>
          </w:tcPr>
          <w:p w14:paraId="1F8D6DA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8BD4B5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2F3DD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963ABFC">
            <w:pPr>
              <w:spacing w:line="400" w:lineRule="exact"/>
              <w:ind w:firstLine="422" w:firstLineChars="200"/>
              <w:jc w:val="center"/>
              <w:rPr>
                <w:rFonts w:ascii="Calibri" w:hAnsi="Calibri" w:eastAsia="宋体" w:cs="Times New Roman"/>
                <w:b/>
              </w:rPr>
            </w:pPr>
          </w:p>
        </w:tc>
        <w:tc>
          <w:tcPr>
            <w:tcW w:w="2118" w:type="dxa"/>
            <w:vAlign w:val="center"/>
          </w:tcPr>
          <w:p w14:paraId="0FBFA24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vAlign w:val="center"/>
          </w:tcPr>
          <w:p w14:paraId="0AE9F82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政策引领支持</w:t>
            </w:r>
          </w:p>
        </w:tc>
      </w:tr>
      <w:tr w14:paraId="53062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0748803">
            <w:pPr>
              <w:spacing w:line="400" w:lineRule="exact"/>
              <w:jc w:val="center"/>
              <w:rPr>
                <w:rFonts w:ascii="Calibri" w:hAnsi="Calibri" w:eastAsia="宋体" w:cs="Times New Roman"/>
                <w:b/>
              </w:rPr>
            </w:pPr>
          </w:p>
        </w:tc>
        <w:tc>
          <w:tcPr>
            <w:tcW w:w="2118" w:type="dxa"/>
            <w:vAlign w:val="center"/>
          </w:tcPr>
          <w:p w14:paraId="19304438">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431A22AB">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组建中小企业数字化转型城市试点工作专班；统筹推进城市试点项目整体规划；建设深圳市中小企业数字化转型赋能中心，建立“日简报、周例会”工作机制，||2.印发《深圳市中小企业数字化转型城市试点行动计划（2024—2025年）》《深圳市中小企业服务局中小企业数字化转型城市试点资金支持实施细则（深中小企规〔2024〕2号）》||3.组建中小企业数字化转型标准工作组||4.出台《深圳市中小企业服务局中小企业数字化服务商扶持计划操作规程》，2024年已拨付市级配套资金5350万元，奖励25家成长性好、服务能力强、惠企力度大、服务绩效不错的服务商，引导超1.4万家中小企业上云上平台；组织超20场政策宣贯与供需对接活动，服务中小企业620家、数字化服务商及行业机构135家。</w:t>
            </w:r>
          </w:p>
        </w:tc>
      </w:tr>
      <w:tr w14:paraId="3FA83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F0CA041">
            <w:pPr>
              <w:spacing w:line="400" w:lineRule="exact"/>
              <w:ind w:firstLine="482" w:firstLineChars="200"/>
              <w:jc w:val="center"/>
              <w:rPr>
                <w:rFonts w:ascii="宋体" w:hAnsi="宋体" w:eastAsia="宋体" w:cs="Times New Roman"/>
                <w:b/>
                <w:sz w:val="24"/>
                <w:szCs w:val="24"/>
              </w:rPr>
            </w:pPr>
          </w:p>
        </w:tc>
        <w:tc>
          <w:tcPr>
            <w:tcW w:w="2118" w:type="dxa"/>
            <w:vAlign w:val="center"/>
          </w:tcPr>
          <w:p w14:paraId="3A6A2BE2">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3C231FE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020F2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DB0E756">
            <w:pPr>
              <w:spacing w:line="400" w:lineRule="exact"/>
              <w:ind w:firstLine="422" w:firstLineChars="200"/>
              <w:jc w:val="center"/>
              <w:rPr>
                <w:rFonts w:ascii="Calibri" w:hAnsi="Calibri" w:eastAsia="宋体" w:cs="Times New Roman"/>
                <w:b/>
              </w:rPr>
            </w:pPr>
          </w:p>
        </w:tc>
        <w:tc>
          <w:tcPr>
            <w:tcW w:w="2118" w:type="dxa"/>
            <w:vAlign w:val="center"/>
          </w:tcPr>
          <w:p w14:paraId="391CB3B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6EA2630F">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30B8B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CA556EA">
            <w:pPr>
              <w:spacing w:line="400" w:lineRule="exact"/>
              <w:ind w:firstLine="422" w:firstLineChars="200"/>
              <w:jc w:val="center"/>
              <w:rPr>
                <w:rFonts w:ascii="Calibri" w:hAnsi="Calibri" w:eastAsia="宋体" w:cs="Times New Roman"/>
                <w:b/>
              </w:rPr>
            </w:pPr>
          </w:p>
        </w:tc>
        <w:tc>
          <w:tcPr>
            <w:tcW w:w="2118" w:type="dxa"/>
            <w:vAlign w:val="center"/>
          </w:tcPr>
          <w:p w14:paraId="0271DE22">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2FC24B49">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03C5E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1E5D652">
            <w:pPr>
              <w:spacing w:line="400" w:lineRule="exact"/>
              <w:ind w:firstLine="422" w:firstLineChars="200"/>
              <w:jc w:val="center"/>
              <w:rPr>
                <w:rFonts w:ascii="Calibri" w:hAnsi="Calibri" w:eastAsia="宋体" w:cs="Times New Roman"/>
                <w:b/>
              </w:rPr>
            </w:pPr>
          </w:p>
        </w:tc>
        <w:tc>
          <w:tcPr>
            <w:tcW w:w="2118" w:type="dxa"/>
            <w:vAlign w:val="center"/>
          </w:tcPr>
          <w:p w14:paraId="11D2869C">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建议三</w:t>
            </w:r>
          </w:p>
        </w:tc>
        <w:tc>
          <w:tcPr>
            <w:tcW w:w="5819" w:type="dxa"/>
            <w:vAlign w:val="center"/>
          </w:tcPr>
          <w:p w14:paraId="2BC71609">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政府服务促进</w:t>
            </w:r>
          </w:p>
        </w:tc>
      </w:tr>
      <w:tr w14:paraId="53868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106F9D9">
            <w:pPr>
              <w:spacing w:line="400" w:lineRule="exact"/>
              <w:jc w:val="center"/>
              <w:rPr>
                <w:rFonts w:ascii="Calibri" w:hAnsi="Calibri" w:eastAsia="宋体" w:cs="Times New Roman"/>
                <w:b/>
              </w:rPr>
            </w:pPr>
          </w:p>
        </w:tc>
        <w:tc>
          <w:tcPr>
            <w:tcW w:w="2118" w:type="dxa"/>
            <w:vAlign w:val="center"/>
          </w:tcPr>
          <w:p w14:paraId="6472DAF0">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1D8ED02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深圳市《制造业数字化转型互联互通技术要求》地方标准获批立项，公共服务平台AI助手接入DeepSeek并完成上线，首批金融服务商遴选引入金融服务工作顺利完成。同时，协同数转服务商、金融机构正积极探索ERP数据金融产品，相关创新业务正在有条不紊地推动。</w:t>
            </w:r>
          </w:p>
        </w:tc>
      </w:tr>
      <w:tr w14:paraId="0CF48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97010ED">
            <w:pPr>
              <w:spacing w:line="400" w:lineRule="exact"/>
              <w:ind w:firstLine="482" w:firstLineChars="200"/>
              <w:jc w:val="center"/>
              <w:rPr>
                <w:rFonts w:ascii="宋体" w:hAnsi="宋体" w:eastAsia="宋体" w:cs="Times New Roman"/>
                <w:b/>
                <w:sz w:val="24"/>
                <w:szCs w:val="24"/>
              </w:rPr>
            </w:pPr>
          </w:p>
        </w:tc>
        <w:tc>
          <w:tcPr>
            <w:tcW w:w="2118" w:type="dxa"/>
            <w:vAlign w:val="center"/>
          </w:tcPr>
          <w:p w14:paraId="6C802312">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0234B6D">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79388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C2D304D">
            <w:pPr>
              <w:spacing w:line="400" w:lineRule="exact"/>
              <w:ind w:firstLine="422" w:firstLineChars="200"/>
              <w:jc w:val="center"/>
              <w:rPr>
                <w:rFonts w:ascii="Calibri" w:hAnsi="Calibri" w:eastAsia="宋体" w:cs="Times New Roman"/>
                <w:b/>
              </w:rPr>
            </w:pPr>
          </w:p>
        </w:tc>
        <w:tc>
          <w:tcPr>
            <w:tcW w:w="2118" w:type="dxa"/>
            <w:vAlign w:val="center"/>
          </w:tcPr>
          <w:p w14:paraId="4148D884">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050B7EFD">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106DB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018E3D7">
            <w:pPr>
              <w:spacing w:line="400" w:lineRule="exact"/>
              <w:ind w:firstLine="422" w:firstLineChars="200"/>
              <w:jc w:val="center"/>
              <w:rPr>
                <w:rFonts w:ascii="Calibri" w:hAnsi="Calibri" w:eastAsia="宋体" w:cs="Times New Roman"/>
                <w:b/>
              </w:rPr>
            </w:pPr>
          </w:p>
        </w:tc>
        <w:tc>
          <w:tcPr>
            <w:tcW w:w="2118" w:type="dxa"/>
            <w:vAlign w:val="center"/>
          </w:tcPr>
          <w:p w14:paraId="15E0EFF7">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2342D232">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460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3"/>
          </w:tcPr>
          <w:p w14:paraId="546C81F4">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075A83BC">
            <w:pPr>
              <w:spacing w:line="400" w:lineRule="exact"/>
              <w:ind w:firstLine="560" w:firstLineChars="200"/>
              <w:jc w:val="both"/>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A类</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市工业和信息化局关于对市政协七届五次</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会议第20250170号提案答复意见的函</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尊敬的黄熙委员：</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您在市政协七届五次会议上提出的第20250170号《关于实施平台化服务推动中小企业数字化转型的建议》收悉。非常感谢您对中小企业发展的关心与支持。经认真研究，现答复如下：</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一、关于“政府服务促进”的建议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2024年以来，我市在中小企业数字化转型工作中聚焦“夯实基础、修好内功”，紧密围绕“构建生态、赋能企业”的目标，系统构建了“平台赋能+产品供给+机制保障+创新探索”四位一体的中小企业数字化转型全要素服务体系。近期，深圳市《制造业数字化转型互联互通技术要求》地方标准获批立项，公共服务平台AI助手接入DeepSeek并完成上线，首批金融服务商遴选引入金融服务工作顺利完成。同时，协同数转服务商、金融机构正积极探索ERP数据金融产品，相关创新业务正在有条不紊地推动。</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作为全国信息产业重镇，深圳充分发挥自身优势，积极推动企业参与数字化转型，在标准探索、金融探索、数据要素探索、工业互联网标识应用探索、数转人才培育等方面积极开展工作。以中小企业数字化转型试点工作为契机，致力于推动本地数字化转型产业的重构，提升中小企业数转动力，增强企业竞争力，最终打造数字化转型“深圳模式”。</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二、关于“政策引领支持”的建议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严格按照《财政部 工业和信息化部关于开展中小企业数字化转型试点工作的通知（财建〔2023〕117号）》《中小企业数字化转型城市试点实施指南》的要求，推动完成了以下几方面任务：一是建立健全工作制度。在深圳市中小微企业（民营经济）发展工作领导小组机制基础上，统筹各区以及发改、财政、政数、市监等相关部门，组建中小企业数字化转型城市试点工作专班，统筹推进城市试点项目整体规划，加强实施力量保障。组织科研院校、行业机构、行业专家、银行金融等资源，建设深圳市中小企业数字化转型赋能中心，建立“日简报、周例会”工作机制，动态掌握试点工作进度，协调解决疑难重点问题。二是加强政策保障。紧密会同财政部门，印发《深圳市中小企业数字化转型城市试点行动计划（2024—2025年）》《深圳市中小企业服务局中小企业数字化转型城市试点资金支持实施细则（深中小企规〔2024〕2号）》，明确试点重点任务和扶持标准。三是构建中小企业数字化转型标准体系。联合中国电子技术标准化研究院华南分院、三大市级行业协会、数字化解决方案提供商等单位组建中小企业数字化转型标准工作组，编制细分行业中小企业数字化转型实施指南，其中《制造业数字化转型互联互通技术要求》深圳地方标准已获批立项。四是提升数字化转型产品供给质效。以试点工作为契机，出台《深圳市中小企业服务局中小企业数字化服务商扶持计划操作规程》，2024年已拨付市级配套资金5350万元，奖励25家成长性好、服务能力强、惠企力度大、服务绩效不错的服务商，引导超1.4万家中小企业上云上平台，其中专精特新中小企业2851家。组织超20场政策宣贯与供需对接活动，服务中小企业620家、数字化服务商及行业机构135家。陆续出台企业服务手册、服务商服务手册等，为中小企业数字化转型提供坚实支撑。</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三、关于“要共建工业互联网公共服务平台，转型成功”的建议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（一）平台赋能，打造全链条服务体系。</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一是打造公共服务平台。依托“深i企”（深圳市一站式市场主体培育和服务平台），打造深圳市中小企业数字化转型公共服务平台，提供企业建档、智能推荐、供需对接等全流程服务。通过七大核心模块形成“服务-赋能-生态”能力，推进地方平台与国家平台数据互通。二是构建开发者社区。汇聚数字化服务厂商、技术开发者、企业用户和大专院校学生，通过社区的模式搭建“问题研讨-需求分析-方案开发-应用实践”的技术服务闭环，提升专业开发者技术水平和业务能力，增强企业数转意愿，为在校学生提供实践基地，培育产业人才。推动社区与深圳人才集团合作开展专业人才招聘服务，与宁波银行“设备之家”平台合作为已数转企业提供智能生产设备的介绍、推荐等一站式服务。三是建设工业互联网标识专区。以深圳二级综合服务解析结点为基础，推动数转服务商在产品中集成国家工业互联网标识能力，赋能服务商，提升其产品在产业链供应链的协同与贯穿能力。通过在生产制造、绿色低碳等领域开发应用场景引导企业使用，从而实现全产业链上下游数据互通。</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（二）产品供给，提升转型供给能力。</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一是细化服务商产品分类体系。组织专家对378款产品按应用场景进行分类，标签数量达96个，建立“行业-场景-功能-成本”四维分类体系，实现企业需求与产品精准匹配。二是推出服务商优惠大礼包。引导服务商制定专属优惠政策，产品平均折扣达30%，并配套超20余项AI算力、大模型应用、政策计算器、智能法务等免费增值服务。三是创新绿色化产品服务。引入碳核算、碳足迹分析、碳交易市场数据查询等转型产品，促进中小企业数字化绿色化协同发展。四是提供金融服务。引入首批五家金融服务商，为企业提供“数转贷”等金融产品，降低拟数转企业在数字化转型工作中的资金压力。</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（三）探索创新，创新AI服务与数据要素价值。</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一是研制地方标准。《制造业数字化转型互联互通技术要求》深圳地方标准已于4月7日获批立项，将填补制造业数字化互联互通技术规范领域的标准空白，首次系统构建覆盖研发设计、生产制造、供应链、管理决策全链条的技术框架，企业仅需简单配置即可实现跨系统、跨平台数据无缝流转，大幅降低企业在数字化转型过程中的数据集成费用，降低企业数转难度，提升企业数转意愿。二是释放供应链金融数据要素价值。协调ERP厂商、工业互联网标识服务商、第三方认证服务机构与金融机构联动，基于ERP系统可反馈出企业实时业务数据（订单、生产、物流等）特性，建立独立信用评价体系和实时监控体系，替代传统资信与抵押担保模式，实现风险精准识别与动态预警，以数据互信推动产业链上下游协作，降低企业因资信受损就无法融资投产的风险，提升企业融资能力，确保资金链稳定。三是引入DeepSeek AI助手。基于DeepSeek大模型能力，训练垂直行业专用AI模型，自动分析企业数据，精准识别企业需求，并通过逻辑推理链技术生成定制化转型报告。推出“AI数转管家”服务，融合政策库、技术标准库及行业案例库，实现7×24小时在线咨询解答，精准推荐转型方案。</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下一步，我局将持续促进深圳数字化转型产业的发展，在试点行业取得一定的成绩与模式后，进行全行业推广，促进大中小企业融通发展和产业链上下游协同。</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再次感谢您对中小企业发展的关心与支持！</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专此答复。</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xml:space="preserve">                                深圳市工业和信息化局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xml:space="preserve">               2025年6月18日</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（联系人：翟羽辉，电话：82975822）</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公开方式：主动公开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抄送：市政协提案委、市政府督查室</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br w:type="textWrapping"/>
            </w:r>
          </w:p>
          <w:p w14:paraId="2B537410">
            <w:pPr>
              <w:spacing w:line="400" w:lineRule="exact"/>
              <w:rPr>
                <w:rFonts w:ascii="宋体" w:hAnsi="宋体" w:eastAsia="宋体" w:cs="Times New Roman"/>
                <w:bCs/>
                <w:color w:val="000000"/>
                <w:sz w:val="24"/>
                <w:szCs w:val="24"/>
              </w:rPr>
            </w:pPr>
          </w:p>
          <w:p w14:paraId="14AB2DA1">
            <w:pPr>
              <w:spacing w:line="400" w:lineRule="exact"/>
              <w:jc w:val="both"/>
              <w:rPr>
                <w:rFonts w:hint="default" w:ascii="宋体" w:hAnsi="宋体" w:eastAsia="宋体" w:cs="Times New Roman"/>
                <w:b/>
                <w:color w:val="000000"/>
                <w:sz w:val="24"/>
                <w:szCs w:val="24"/>
                <w:lang w:val="en-US" w:eastAsia="zh-CN"/>
              </w:rPr>
            </w:pPr>
            <w:r>
              <w:rPr>
                <w:rFonts w:hint="eastAsia" w:ascii="宋体" w:hAnsi="宋体" w:eastAsia="宋体" w:cs="Times New Roman"/>
                <w:bCs/>
                <w:color w:val="000000"/>
                <w:sz w:val="24"/>
                <w:szCs w:val="24"/>
              </w:rPr>
              <w:t xml:space="preserve">         </w:t>
            </w:r>
            <w:r>
              <w:rPr>
                <w:rFonts w:hint="eastAsia" w:ascii="宋体" w:hAnsi="宋体" w:eastAsia="宋体" w:cs="Times New Roman"/>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公开</w:t>
            </w:r>
          </w:p>
        </w:tc>
      </w:tr>
      <w:tr w14:paraId="08100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522" w:type="dxa"/>
            <w:gridSpan w:val="3"/>
          </w:tcPr>
          <w:p w14:paraId="1A395B71">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761321F5">
            <w:pPr>
              <w:spacing w:line="400" w:lineRule="exact"/>
              <w:rPr>
                <w:rFonts w:ascii="宋体" w:hAnsi="宋体" w:eastAsia="宋体" w:cs="Times New Roman"/>
                <w:color w:val="000000"/>
                <w:sz w:val="24"/>
                <w:szCs w:val="24"/>
                <w:u w:val="single"/>
              </w:rPr>
            </w:pPr>
            <w:r>
              <w:rPr>
                <w:rFonts w:ascii="宋体" w:hAnsi="宋体" w:eastAsia="宋体" w:cs="Times New Roman"/>
                <w:color w:val="000000"/>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6F6E5786">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12137E39">
            <w:pPr>
              <w:spacing w:line="400" w:lineRule="exact"/>
              <w:rPr>
                <w:rFonts w:ascii="宋体" w:hAnsi="宋体" w:eastAsia="宋体" w:cs="Times New Roman"/>
                <w:color w:val="000000"/>
                <w:sz w:val="24"/>
                <w:szCs w:val="24"/>
              </w:rPr>
            </w:pPr>
          </w:p>
        </w:tc>
      </w:tr>
    </w:tbl>
    <w:p w14:paraId="32221AB9">
      <w:bookmarkStart w:id="0" w:name="_GoBack"/>
      <w:bookmarkEnd w:id="0"/>
    </w:p>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lZjc5NzU4ZGUwYWY0YjI4YzEwNmJlZGExYWMxYjcifQ=="/>
  </w:docVars>
  <w:rsids>
    <w:rsidRoot w:val="00172A27"/>
    <w:rsid w:val="0008143B"/>
    <w:rsid w:val="00114C8B"/>
    <w:rsid w:val="00172A27"/>
    <w:rsid w:val="001743E8"/>
    <w:rsid w:val="001905DE"/>
    <w:rsid w:val="0020557F"/>
    <w:rsid w:val="0022236F"/>
    <w:rsid w:val="0032498D"/>
    <w:rsid w:val="00357243"/>
    <w:rsid w:val="003E2F50"/>
    <w:rsid w:val="00400A4F"/>
    <w:rsid w:val="00421852"/>
    <w:rsid w:val="0047585B"/>
    <w:rsid w:val="004B3E0B"/>
    <w:rsid w:val="004E1842"/>
    <w:rsid w:val="004F0D98"/>
    <w:rsid w:val="00524ADE"/>
    <w:rsid w:val="00593CA2"/>
    <w:rsid w:val="006972A4"/>
    <w:rsid w:val="007045FF"/>
    <w:rsid w:val="00742E3D"/>
    <w:rsid w:val="00842D42"/>
    <w:rsid w:val="008843EF"/>
    <w:rsid w:val="00A37C2A"/>
    <w:rsid w:val="00AA3F62"/>
    <w:rsid w:val="00AD314D"/>
    <w:rsid w:val="00C4675D"/>
    <w:rsid w:val="00C90EDC"/>
    <w:rsid w:val="00CA0734"/>
    <w:rsid w:val="00CD5057"/>
    <w:rsid w:val="00D300C8"/>
    <w:rsid w:val="00DA483D"/>
    <w:rsid w:val="00DE5C64"/>
    <w:rsid w:val="00E067A1"/>
    <w:rsid w:val="00E348E5"/>
    <w:rsid w:val="00E92D09"/>
    <w:rsid w:val="00EA40E8"/>
    <w:rsid w:val="00EC702C"/>
    <w:rsid w:val="00F633D8"/>
    <w:rsid w:val="00FC491D"/>
    <w:rsid w:val="02025461"/>
    <w:rsid w:val="045B37EA"/>
    <w:rsid w:val="076D5A73"/>
    <w:rsid w:val="0DCD0160"/>
    <w:rsid w:val="119B72CE"/>
    <w:rsid w:val="15A25C0B"/>
    <w:rsid w:val="1FB45B95"/>
    <w:rsid w:val="20743577"/>
    <w:rsid w:val="219D08AB"/>
    <w:rsid w:val="23AB72AF"/>
    <w:rsid w:val="23D33308"/>
    <w:rsid w:val="24407A3E"/>
    <w:rsid w:val="251F22F5"/>
    <w:rsid w:val="268818C7"/>
    <w:rsid w:val="2AA34F9C"/>
    <w:rsid w:val="2AB70E33"/>
    <w:rsid w:val="2D1365D5"/>
    <w:rsid w:val="31F91B2E"/>
    <w:rsid w:val="32B3585D"/>
    <w:rsid w:val="3320101A"/>
    <w:rsid w:val="33EE55C1"/>
    <w:rsid w:val="34594B05"/>
    <w:rsid w:val="34C1641E"/>
    <w:rsid w:val="36EC048C"/>
    <w:rsid w:val="401C18F7"/>
    <w:rsid w:val="410A7F42"/>
    <w:rsid w:val="418132C2"/>
    <w:rsid w:val="41AC096A"/>
    <w:rsid w:val="42DA32B5"/>
    <w:rsid w:val="491F5084"/>
    <w:rsid w:val="49365455"/>
    <w:rsid w:val="4E712D20"/>
    <w:rsid w:val="4E98737F"/>
    <w:rsid w:val="4FFB11C5"/>
    <w:rsid w:val="520619D1"/>
    <w:rsid w:val="53E41AB0"/>
    <w:rsid w:val="573E766F"/>
    <w:rsid w:val="57C21BF9"/>
    <w:rsid w:val="59A85A64"/>
    <w:rsid w:val="5DAF06A1"/>
    <w:rsid w:val="605E6E7C"/>
    <w:rsid w:val="64705DB9"/>
    <w:rsid w:val="64FD3107"/>
    <w:rsid w:val="66424FF7"/>
    <w:rsid w:val="6D2B3C26"/>
    <w:rsid w:val="6E82467D"/>
    <w:rsid w:val="73727D47"/>
    <w:rsid w:val="748051BB"/>
    <w:rsid w:val="776E137D"/>
    <w:rsid w:val="7B5D6256"/>
    <w:rsid w:val="7CD868E1"/>
    <w:rsid w:val="7F496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kern w:val="2"/>
      <w:sz w:val="18"/>
      <w:szCs w:val="18"/>
    </w:rPr>
  </w:style>
  <w:style w:type="character" w:customStyle="1" w:styleId="8">
    <w:name w:val="页脚 字符"/>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5055</Words>
  <Characters>5240</Characters>
  <Lines>1</Lines>
  <Paragraphs>1</Paragraphs>
  <TotalTime>42</TotalTime>
  <ScaleCrop>false</ScaleCrop>
  <LinksUpToDate>false</LinksUpToDate>
  <CharactersWithSpaces>5404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dc:creator>
  <cp:lastModifiedBy>lulu最爱重口味</cp:lastModifiedBy>
  <dcterms:modified xsi:type="dcterms:W3CDTF">2025-11-06T05:17:11Z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051E9D70FBFC428299A73635EDBC4EC6_12</vt:lpwstr>
  </property>
  <property fmtid="{D5CDD505-2E9C-101B-9397-08002B2CF9AE}" pid="4" name="KSOTemplateDocerSaveRecord">
    <vt:lpwstr>eyJoZGlkIjoiZjg5NzkwMWRjZjBiNzk5YzVmYWFlYWYzZTQ2OTE0Y2YiLCJ1c2VySWQiOiIzMzExNTQxOTkifQ==</vt:lpwstr>
  </property>
</Properties>
</file>