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关于推动工业旅游深入发展，提升工业旅游品牌影响力的建议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市政协文化文史委员会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20250284</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市文化广电旅游体育局,市教育局,市科技创新局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工业旅游是一种以工业活动为主题的旅游形式，主要涉及参观现代工业场所、了解工业生产过程以及体验工业文化等活动。工业旅游可以被描述为一种多样化的旅游活动，其核心在于展示现代工业文明和技术成果，同时提供教育性和体验性的旅游内容。工业旅游也被视为一种文化旅游，强调通过旅游活动传播与技术、工作紧密相关的工业遗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工业旅游资源包括高科技产业旅游、工业遗产旅游、制造业旅游以及创意产业旅游等四类，其中，制造业科创特色鲜明。深圳拥有众多世界一流的高新技术企业，华为、腾讯、大疆、美团、比亚迪等大型头部工业科技企业为深圳工业旅游提供了有力的支持。近年来，深圳市政府积极引导发展工业旅游，出台政策和补贴，提高了工业企业和旅行社等主体的积极性。深圳拥有科技馆、工业博物馆等众多展示科技产品和成果的场馆，工业博物馆是广东省评定的匠心智造之旅的首发站。作为工业第一城，工业旅游正成为深圳城市品牌形象的新名片。探索“工业＋旅游”模式，培育工业旅游新业态，传播深圳“科技感”的品牌形象，助力建设世界级旅游目的地，面临一些问题和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一、存在问题和挑战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（一）知晓度不够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公众对工业旅游了解少、参与少。一是深圳市推出的“大国重器之旅”“科技时尚之旅”“体验探索之旅”等5条深圳工业旅游精品线路以及以“科普市场化，市场科普化”为代表的10条工业旅游示范线路知名度不高。二是部分展示场馆知名度不高。如1985年建设的深圳市工业展览馆，展览面积10000m2 ，主要用于举办“深圳专精特新优秀产品展”、“产业主题展”、特色主题展等专业展览活动，但普通市民对其知之甚少。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（二）没有形成商业模式</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工业旅游正在从政务接待逐渐走向市场化运营，尚未形成可持续的商业模式。一是工业与旅游资源分散在不同政府部门管理，政府、工业企业、旅行社以及社会组织等单位未能形成合力，工业与旅游资源结合度不够。二是工业企业、社会机构与政府管理主体之间管理与服务界面不清晰，缺乏市场化运机制，难以应对日益增长的工业游学以及新兴的旅游需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（三）工业企业参与积极性不高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是认知度和重视度不够。多数企业认为工业旅游仅仅是企业品牌知名度和美誉度的衍生物，不能直接带来经济效益，重企业的成本，甚至会导致企业知识产权、商业机密泄露，对外开放的积极性不高。二是工业旅游在服务质量、旅游设施、服务项目、人员、环境、安全、卫生和管理等方面还缺乏统一标准和规范。企业在规划和建设过程中，没有足够的配套设施、参观通道和展厅面积，接待能力有限。三是中小企业自有资金筹建的展馆面积往往偏小，各类设施硬件配套也不够齐全，达不到目前申领政府补贴的标准。</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（四）工业旅游体验感不强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工业旅游游览形式较为单一、深度不够。游客往往停留在旅游观光层面，参观企业的硬件设施、场地、产品等，缺少对企业发展进程、内涵、影响及企业文化等内容的挖掘；互动参与、制作体验以及教育科普类等形式也不够丰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（五）没有成熟的品牌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工业旅游资源丰富。不仅有大亚湾核能科技馆、国家基因库、深圳珠宝博物馆、金啤坊等热门工业旅游资源点受到市民游客热捧；也有3条线路被评为“广东省工业旅游精品线路”；更有众多世界一流的高新技术企业，但总体看，深圳工业旅游产品科技感不够突出，没有形成深圳品牌特色。</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建议1、加大宣传力度，提高知名度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丰富推介渠道。以主流媒体、社交媒体、门户网站、新媒体等为支撑，加大与微信、抖音、小红书、B站等新媒体合作力度。拍摄工业旅游微短剧，塑造典型人物、事件和热梗话题，将企业品牌优势转化为工业旅游优势。二是与深圳高交会等各类展览、展会联动，实地游览、调研工业企业，吸引专业游客深度了解工业企业，扩大企业影响力。三是持续开展《深圳产业会客厅》系列活动，把“我帮企业找市场”作为核心主题，常设政策宣讲、产业对接、新品发布等形式，助力深圳企业外地市场的开拓发展和品牌推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建议2、整合资源，建立市场化运作机制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打造1+N的平台，建立政府、工业企业、旅行社、社会组织等多部门的合作机制，政府作为工业与旅游资源的提供方，各类院校、培训机构、旅游公司以及中小企业作作为运营主体，通过政府与企业合作的方式，引入民营企业，通过市场化机制运营工业展馆以及各类旅游资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建议3、完善行业标准和奖补政策，提高企业积极性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提高市场主体企业对工业文化的认知程度，让工业企业逐步认识到工业旅游是企业产品的延申和软实力的综合体现。二是开展标准化建设，建立健全工业旅游基础设施、人员、环境、安全、卫生和管理等领域的行业标准与管理规范。完善监管机制，规范企业行为。三是补充和修订现有场馆的奖补政策，将企业自建展览馆纳入政府补贴范围，提高企业自建和运营场馆的积极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建议4、创新旅游形式，提升体验感</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补充说明：一是融合前沿技术，打造沉浸式的工业场景、创建工业场景数字模型进行操作模拟和预测、开展 3D 打印工业产品模型体验，提高游客的体验感，增强趣味性。二是丰富产品周边。开发具有工业特色的纪念品，如模型、工艺品、文化衫等，销售与工业相关的书籍、资料、小工具等产品。三是积极推动工业研学，针对不同产业类别、不同年龄段群体和教育背景，设计适应专业、普通和青少年的特色主题线路，如“科技创新之旅”“传统工艺复兴之旅”“绿色工业之旅”等，满足不同群体的学习和培训需求。</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建议5、强化科技感，打造深圳特色工业旅游品牌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借助AI技术、数字人主播等虚拟现实结合技术，打造一批精品工业研学课程，拓展工业旅游外延；建设虚拟网上展厅，提供沉浸式虚拟观展体验，打造具有深圳科技特色的虚拟全息展馆。二是推动建设工业博物馆、展览馆，打造永不落幕的工业博览会，为“专精特新”“行业龙头”等中小企业提供展示的窗口。三是打破旅游产业边界，加强资源联动，探索将国际、国内体育赛事资源与工业企业资源联动，双向赋能，提升工业旅游资源价值。工业与现代旅游业深度融合发展，为工业旅游产品不断注入新内涵，创新工业+旅游新模式、形成新业态，提升深圳工业旅游影响力，助力深圳城市品牌形象提升。</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131A2774">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市工业和信息化局(主办)关于对20250284号提案的答复清单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hint="eastAsia" w:ascii="仿宋" w:hAnsi="仿宋" w:eastAsia="仿宋" w:cs="仿宋"/>
                <w:b/>
                <w:sz w:val="24"/>
                <w:szCs w:val="24"/>
              </w:rPr>
            </w:pPr>
            <w:r>
              <w:rPr>
                <w:rFonts w:hint="eastAsia" w:ascii="仿宋" w:hAnsi="仿宋" w:eastAsia="仿宋" w:cs="仿宋"/>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hint="eastAsia" w:ascii="仿宋" w:hAnsi="仿宋" w:eastAsia="仿宋" w:cs="仿宋"/>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加大宣传力度，提高知名度</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hint="eastAsia" w:ascii="仿宋" w:hAnsi="仿宋" w:eastAsia="仿宋" w:cs="仿宋"/>
                <w:b/>
              </w:rPr>
            </w:pPr>
          </w:p>
        </w:tc>
        <w:tc>
          <w:tcPr>
            <w:tcW w:w="2118" w:type="dxa"/>
            <w:vAlign w:val="center"/>
          </w:tcPr>
          <w:p w14:paraId="0D07F621">
            <w:pPr>
              <w:spacing w:line="400" w:lineRule="exact"/>
              <w:jc w:val="center"/>
              <w:rPr>
                <w:rFonts w:hint="eastAsia" w:ascii="仿宋" w:hAnsi="仿宋" w:eastAsia="仿宋" w:cs="仿宋"/>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文化广电旅游体育局为众擎机器人等开展打卡活动，制作发布宣传视频，通过“文旅深圳”等平台推介比亚迪、深圳科技馆等15处工业科技游景点，推出78街道“十大攻略”。||2.今年7月，市工业和信息化局、市文化广电旅游体育局联合举办“深圳市2025工业旅游资源点推介会”，吸引了10余家旅行社、60余家工业旅游资源点共计130多位代表参加，市工展馆、市科学技术馆、龙岗能源生态园、金啤坊艺术街区等工业旅游资源点代表介绍了亮点以及建设、发展情况，文旅深圳现场发布了“最in十大工业科技旅游路线”。||3.举办“美好生活 深圳创造”——深圳创新产品（场景）展，以市工业展览馆为线下展示平台，以产业会客厅为线上传播媒介，集中展示在第26届高交会期间脱颖而出的爆款智能产品及在2025国际消费类电子产品展览会（CES 2025）展出的“硬核”技术。</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hint="eastAsia" w:ascii="仿宋" w:hAnsi="仿宋" w:eastAsia="仿宋" w:cs="仿宋"/>
                <w:b/>
                <w:sz w:val="24"/>
                <w:szCs w:val="24"/>
              </w:rPr>
            </w:pPr>
          </w:p>
        </w:tc>
        <w:tc>
          <w:tcPr>
            <w:tcW w:w="2118" w:type="dxa"/>
            <w:vAlign w:val="center"/>
          </w:tcPr>
          <w:p w14:paraId="347578ED">
            <w:pPr>
              <w:spacing w:line="400" w:lineRule="exact"/>
              <w:jc w:val="center"/>
              <w:rPr>
                <w:rFonts w:hint="eastAsia" w:ascii="仿宋" w:hAnsi="仿宋" w:eastAsia="仿宋" w:cs="仿宋"/>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1.谋划在“i深圳”增加工业旅游专栏，实现工业旅游资源点介绍、预约等功能，进一步提升深圳工业旅游的知晓率和影响力。</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2.常态化展示在人工智能、机器人、智能终端、低空经济、户外运动、智能玩具、医疗器械、办公用品等领域深耕细作的优秀企业风采。</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hint="eastAsia" w:ascii="仿宋" w:hAnsi="仿宋" w:eastAsia="仿宋" w:cs="仿宋"/>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联动宝安、罗湖等工业旅游资源丰富、基础设施齐全的区，创新宣传推广方式、加大宣传推广力度，将一批特色鲜明、体验感强、具有消费潜力的工业旅游资源点打造成为“工业旅游+消费升级”的示范发展标杆。||2.充分利用小红书、抖音、微视频等新媒体，加强与知名博主、旅游达人的交流互动，通过发布深圳工业旅游宣传视频、宣传图册和旅游攻略等方式，持续强化对我市工业旅游的宣传推广。</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hint="eastAsia" w:ascii="仿宋" w:hAnsi="仿宋" w:eastAsia="仿宋" w:cs="仿宋"/>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2AA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hint="eastAsia" w:ascii="仿宋" w:hAnsi="仿宋" w:eastAsia="仿宋" w:cs="仿宋"/>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整合资源，建立市场化运作机制</w:t>
            </w:r>
          </w:p>
        </w:tc>
      </w:tr>
      <w:tr w14:paraId="21E7C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9C018B5">
            <w:pPr>
              <w:spacing w:line="400" w:lineRule="exact"/>
              <w:jc w:val="center"/>
              <w:rPr>
                <w:rFonts w:hint="eastAsia" w:ascii="仿宋" w:hAnsi="仿宋" w:eastAsia="仿宋" w:cs="仿宋"/>
                <w:b/>
              </w:rPr>
            </w:pPr>
          </w:p>
        </w:tc>
        <w:tc>
          <w:tcPr>
            <w:tcW w:w="2118" w:type="dxa"/>
            <w:vAlign w:val="center"/>
          </w:tcPr>
          <w:p w14:paraId="3C8909B2">
            <w:pPr>
              <w:spacing w:line="400" w:lineRule="exact"/>
              <w:jc w:val="center"/>
              <w:rPr>
                <w:rFonts w:hint="eastAsia" w:ascii="仿宋" w:hAnsi="仿宋" w:eastAsia="仿宋" w:cs="仿宋"/>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B3902C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文化广电旅游体育局联合旅行社和研学机构到龙岗机器人6S店、华为坂田基地等开展实地调研，联动开发工业科技旅游产品；持续推进企业博物馆建设，研究编制《深圳博物馆之城建设规划》，积极开展培训与指导，推动能源集团、华大基因等参与建馆；走访调研金啤坊艺术街区、IBC珠宝艺术世界等多个工业旅游资源点，助推企业积极开放。</w:t>
            </w:r>
          </w:p>
        </w:tc>
      </w:tr>
      <w:tr w14:paraId="5A43E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A80FF65">
            <w:pPr>
              <w:spacing w:line="400" w:lineRule="exact"/>
              <w:ind w:firstLine="482" w:firstLineChars="200"/>
              <w:jc w:val="center"/>
              <w:rPr>
                <w:rFonts w:hint="eastAsia" w:ascii="仿宋" w:hAnsi="仿宋" w:eastAsia="仿宋" w:cs="仿宋"/>
                <w:b/>
                <w:sz w:val="24"/>
                <w:szCs w:val="24"/>
              </w:rPr>
            </w:pPr>
          </w:p>
        </w:tc>
        <w:tc>
          <w:tcPr>
            <w:tcW w:w="2118" w:type="dxa"/>
            <w:vAlign w:val="center"/>
          </w:tcPr>
          <w:p w14:paraId="32381B3D">
            <w:pPr>
              <w:spacing w:line="400" w:lineRule="exact"/>
              <w:jc w:val="center"/>
              <w:rPr>
                <w:rFonts w:hint="eastAsia" w:ascii="仿宋" w:hAnsi="仿宋" w:eastAsia="仿宋" w:cs="仿宋"/>
                <w:b/>
              </w:rPr>
            </w:pPr>
            <w:r>
              <w:rPr>
                <w:rFonts w:hint="eastAsia" w:ascii="仿宋" w:hAnsi="仿宋" w:eastAsia="仿宋" w:cs="仿宋"/>
                <w:b/>
                <w:sz w:val="24"/>
                <w:szCs w:val="24"/>
                <w:lang w:val="en-US" w:eastAsia="zh-CN"/>
              </w:rPr>
              <w:t>当年推动的工作</w:t>
            </w:r>
          </w:p>
        </w:tc>
        <w:tc>
          <w:tcPr>
            <w:tcW w:w="5819" w:type="dxa"/>
            <w:vAlign w:val="center"/>
          </w:tcPr>
          <w:p w14:paraId="31747EC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1.计划今年寒假将组织开展一批工业科技研学活动，持续强化工业科技旅游产品供给。</w:t>
            </w:r>
          </w:p>
        </w:tc>
      </w:tr>
      <w:tr w14:paraId="5EFC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1B96DF0">
            <w:pPr>
              <w:spacing w:line="400" w:lineRule="exact"/>
              <w:ind w:firstLine="422" w:firstLineChars="200"/>
              <w:jc w:val="center"/>
              <w:rPr>
                <w:rFonts w:hint="eastAsia" w:ascii="仿宋" w:hAnsi="仿宋" w:eastAsia="仿宋" w:cs="仿宋"/>
                <w:b/>
              </w:rPr>
            </w:pPr>
          </w:p>
        </w:tc>
        <w:tc>
          <w:tcPr>
            <w:tcW w:w="2118" w:type="dxa"/>
            <w:vAlign w:val="center"/>
          </w:tcPr>
          <w:p w14:paraId="2E7FCCF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ABCA8B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1.积极推动旅行社与工业旅游资源点合作，研究设计多样化、个性化的工业旅游产品，加大对工业旅游产品的推广力度，吸引更多游客参与。</w:t>
            </w:r>
          </w:p>
        </w:tc>
      </w:tr>
      <w:tr w14:paraId="69727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EF060E">
            <w:pPr>
              <w:spacing w:line="400" w:lineRule="exact"/>
              <w:ind w:firstLine="422" w:firstLineChars="200"/>
              <w:jc w:val="center"/>
              <w:rPr>
                <w:rFonts w:hint="eastAsia" w:ascii="仿宋" w:hAnsi="仿宋" w:eastAsia="仿宋" w:cs="仿宋"/>
                <w:b/>
              </w:rPr>
            </w:pPr>
          </w:p>
        </w:tc>
        <w:tc>
          <w:tcPr>
            <w:tcW w:w="2118" w:type="dxa"/>
            <w:vAlign w:val="center"/>
          </w:tcPr>
          <w:p w14:paraId="1E2E084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6DC35A3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EDF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54BC2E8">
            <w:pPr>
              <w:spacing w:line="400" w:lineRule="exact"/>
              <w:ind w:firstLine="422" w:firstLineChars="200"/>
              <w:jc w:val="center"/>
              <w:rPr>
                <w:rFonts w:hint="eastAsia" w:ascii="仿宋" w:hAnsi="仿宋" w:eastAsia="仿宋" w:cs="仿宋"/>
                <w:b/>
              </w:rPr>
            </w:pPr>
          </w:p>
        </w:tc>
        <w:tc>
          <w:tcPr>
            <w:tcW w:w="2118" w:type="dxa"/>
            <w:vAlign w:val="center"/>
          </w:tcPr>
          <w:p w14:paraId="77CB8D8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43948E4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完善行业标准和奖补政策，提高企业积极性</w:t>
            </w:r>
          </w:p>
        </w:tc>
      </w:tr>
      <w:tr w14:paraId="5860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8618175">
            <w:pPr>
              <w:spacing w:line="400" w:lineRule="exact"/>
              <w:jc w:val="center"/>
              <w:rPr>
                <w:rFonts w:hint="eastAsia" w:ascii="仿宋" w:hAnsi="仿宋" w:eastAsia="仿宋" w:cs="仿宋"/>
                <w:b/>
              </w:rPr>
            </w:pPr>
          </w:p>
        </w:tc>
        <w:tc>
          <w:tcPr>
            <w:tcW w:w="2118" w:type="dxa"/>
            <w:vAlign w:val="center"/>
          </w:tcPr>
          <w:p w14:paraId="37DBE0DA">
            <w:pPr>
              <w:spacing w:line="400" w:lineRule="exact"/>
              <w:jc w:val="center"/>
              <w:rPr>
                <w:rFonts w:hint="eastAsia" w:ascii="仿宋" w:hAnsi="仿宋" w:eastAsia="仿宋" w:cs="仿宋"/>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EE5835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文化广电旅游体育局研究制定《工业旅游示范点评定规范》，为工业旅游资源点发展提供标准和指引，《评定规范》目前已通过专家评审。||2.2020年，我市制定出台了《关于进一步促进工业设计发展的若干措施》，对以我市工业文化遗址、重点特色工业企业为载体的工业文化旅游、工业博物馆建设项目，给予不超过项目总投入50%，最高不超过300万元的财政资助；目前，市工业和信息化局正在对《若干措施》进行修订，拟继续对以工业设计为主题的工业旅游项目给予资助。||3.市文化广电旅游体育局牵头制定《深圳市促进旅游业高质量发展的若干措施（试行）》，对新建特色旅游项目给予投资补助。</w:t>
            </w:r>
          </w:p>
        </w:tc>
      </w:tr>
      <w:tr w14:paraId="37072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939789">
            <w:pPr>
              <w:spacing w:line="400" w:lineRule="exact"/>
              <w:ind w:firstLine="482" w:firstLineChars="200"/>
              <w:jc w:val="center"/>
              <w:rPr>
                <w:rFonts w:hint="eastAsia" w:ascii="仿宋" w:hAnsi="仿宋" w:eastAsia="仿宋" w:cs="仿宋"/>
                <w:b/>
                <w:sz w:val="24"/>
                <w:szCs w:val="24"/>
              </w:rPr>
            </w:pPr>
          </w:p>
        </w:tc>
        <w:tc>
          <w:tcPr>
            <w:tcW w:w="2118" w:type="dxa"/>
            <w:vAlign w:val="center"/>
          </w:tcPr>
          <w:p w14:paraId="37F5F61B">
            <w:pPr>
              <w:spacing w:line="400" w:lineRule="exact"/>
              <w:jc w:val="center"/>
              <w:rPr>
                <w:rFonts w:hint="eastAsia" w:ascii="仿宋" w:hAnsi="仿宋" w:eastAsia="仿宋" w:cs="仿宋"/>
                <w:b/>
              </w:rPr>
            </w:pPr>
            <w:r>
              <w:rPr>
                <w:rFonts w:hint="eastAsia" w:ascii="仿宋" w:hAnsi="仿宋" w:eastAsia="仿宋" w:cs="仿宋"/>
                <w:b/>
                <w:sz w:val="24"/>
                <w:szCs w:val="24"/>
                <w:lang w:val="en-US" w:eastAsia="zh-CN"/>
              </w:rPr>
              <w:t>当年推动的工作</w:t>
            </w:r>
          </w:p>
        </w:tc>
        <w:tc>
          <w:tcPr>
            <w:tcW w:w="5819" w:type="dxa"/>
            <w:vAlign w:val="center"/>
          </w:tcPr>
          <w:p w14:paraId="269B50C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1.待市市场监督管理局审核后，发布实施《工业旅游示范点评定规范》。</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2.修订《关于进一步促进工业设计发展的若干措施》和《工业设计发展扶持计划操作规程》，全力争取财政专项资金支持，力争培育一批更具影响力的工业旅游资源点。</w:t>
            </w:r>
          </w:p>
        </w:tc>
      </w:tr>
      <w:tr w14:paraId="41E2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1676BE9">
            <w:pPr>
              <w:spacing w:line="400" w:lineRule="exact"/>
              <w:ind w:firstLine="422" w:firstLineChars="200"/>
              <w:jc w:val="center"/>
              <w:rPr>
                <w:rFonts w:hint="eastAsia" w:ascii="仿宋" w:hAnsi="仿宋" w:eastAsia="仿宋" w:cs="仿宋"/>
                <w:b/>
              </w:rPr>
            </w:pPr>
          </w:p>
        </w:tc>
        <w:tc>
          <w:tcPr>
            <w:tcW w:w="2118" w:type="dxa"/>
            <w:vAlign w:val="center"/>
          </w:tcPr>
          <w:p w14:paraId="226A8FB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E8DCEF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以《工业旅游示范点评定规范》为依托，积极开展深圳市工业旅游示范点评定工作，通过示范点评定，树立一批工业旅游标杆企业，发挥其示范引领作用，带动全市工业旅游整体水平提升。||2.通过政策引导，深入挖掘深圳工业旅游内涵，把工业旅游建设作为推动制造业高质量发展的重要内容，以工业旅游塑造深圳工业国际“新形象”。</w:t>
            </w:r>
          </w:p>
        </w:tc>
      </w:tr>
      <w:tr w14:paraId="2ED8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D22205E">
            <w:pPr>
              <w:spacing w:line="400" w:lineRule="exact"/>
              <w:ind w:firstLine="422" w:firstLineChars="200"/>
              <w:jc w:val="center"/>
              <w:rPr>
                <w:rFonts w:hint="eastAsia" w:ascii="仿宋" w:hAnsi="仿宋" w:eastAsia="仿宋" w:cs="仿宋"/>
                <w:b/>
              </w:rPr>
            </w:pPr>
          </w:p>
        </w:tc>
        <w:tc>
          <w:tcPr>
            <w:tcW w:w="2118" w:type="dxa"/>
            <w:vAlign w:val="center"/>
          </w:tcPr>
          <w:p w14:paraId="695A5B5F">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8F7497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8D43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D931924">
            <w:pPr>
              <w:spacing w:line="400" w:lineRule="exact"/>
              <w:ind w:firstLine="422" w:firstLineChars="200"/>
              <w:jc w:val="center"/>
              <w:rPr>
                <w:rFonts w:hint="eastAsia" w:ascii="仿宋" w:hAnsi="仿宋" w:eastAsia="仿宋" w:cs="仿宋"/>
                <w:b/>
              </w:rPr>
            </w:pPr>
          </w:p>
        </w:tc>
        <w:tc>
          <w:tcPr>
            <w:tcW w:w="2118" w:type="dxa"/>
            <w:vAlign w:val="center"/>
          </w:tcPr>
          <w:p w14:paraId="1D72EC0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31EC99D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创新旅游形式，提升体验感</w:t>
            </w:r>
          </w:p>
        </w:tc>
      </w:tr>
      <w:tr w14:paraId="5CA72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BB65C49">
            <w:pPr>
              <w:spacing w:line="400" w:lineRule="exact"/>
              <w:jc w:val="center"/>
              <w:rPr>
                <w:rFonts w:hint="eastAsia" w:ascii="仿宋" w:hAnsi="仿宋" w:eastAsia="仿宋" w:cs="仿宋"/>
                <w:b/>
              </w:rPr>
            </w:pPr>
          </w:p>
        </w:tc>
        <w:tc>
          <w:tcPr>
            <w:tcW w:w="2118" w:type="dxa"/>
            <w:vAlign w:val="center"/>
          </w:tcPr>
          <w:p w14:paraId="47F9691C">
            <w:pPr>
              <w:spacing w:line="400" w:lineRule="exact"/>
              <w:jc w:val="center"/>
              <w:rPr>
                <w:rFonts w:hint="eastAsia" w:ascii="仿宋" w:hAnsi="仿宋" w:eastAsia="仿宋" w:cs="仿宋"/>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6C84A5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工业旅游与商业紧密结合，引导工业企业开发具有科技性、代表性、与工业旅游相关的“深圳手信”，为广大市民游客提供具有深圳元素、蕴含深圳精神的特色礼品。||2.市教育局积极联合华为、大疆等企业，设计开发了覆盖全学段的工业研学课程，如针对小学生开设“智能制造探秘”体验课，通过模拟生产线操作、机器人编程等活动激发兴趣；针对中学生开发“科技创新实践”项目，参与无人机调试、新能源电池组装等实操环节，培养技术素养。||3.今年暑期，我市各工业旅游资源点也举办了系列别开生面的工业文化研学活动。如，市工业展览馆组织开展了12场关于新能源汽车、智能机器人和5G通讯相关的工业文化研学活动，共计600余名青少年参加；市科学技术馆举办了未来博士实验室、未来博士挑战赛、深圳科技大讲堂等系列亮点活动。</w:t>
            </w:r>
          </w:p>
        </w:tc>
      </w:tr>
      <w:tr w14:paraId="2F24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F6CF81">
            <w:pPr>
              <w:spacing w:line="400" w:lineRule="exact"/>
              <w:ind w:firstLine="482" w:firstLineChars="200"/>
              <w:jc w:val="center"/>
              <w:rPr>
                <w:rFonts w:hint="eastAsia" w:ascii="仿宋" w:hAnsi="仿宋" w:eastAsia="仿宋" w:cs="仿宋"/>
                <w:b/>
                <w:sz w:val="24"/>
                <w:szCs w:val="24"/>
              </w:rPr>
            </w:pPr>
          </w:p>
        </w:tc>
        <w:tc>
          <w:tcPr>
            <w:tcW w:w="2118" w:type="dxa"/>
            <w:vAlign w:val="center"/>
          </w:tcPr>
          <w:p w14:paraId="51534FBF">
            <w:pPr>
              <w:spacing w:line="400" w:lineRule="exact"/>
              <w:jc w:val="center"/>
              <w:rPr>
                <w:rFonts w:hint="eastAsia" w:ascii="仿宋" w:hAnsi="仿宋" w:eastAsia="仿宋" w:cs="仿宋"/>
                <w:b/>
              </w:rPr>
            </w:pPr>
            <w:r>
              <w:rPr>
                <w:rFonts w:hint="eastAsia" w:ascii="仿宋" w:hAnsi="仿宋" w:eastAsia="仿宋" w:cs="仿宋"/>
                <w:b/>
                <w:sz w:val="24"/>
                <w:szCs w:val="24"/>
                <w:lang w:val="en-US" w:eastAsia="zh-CN"/>
              </w:rPr>
              <w:t>当年推动的工作</w:t>
            </w:r>
          </w:p>
        </w:tc>
        <w:tc>
          <w:tcPr>
            <w:tcW w:w="5819" w:type="dxa"/>
            <w:vAlign w:val="center"/>
          </w:tcPr>
          <w:p w14:paraId="086E13F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1.持续引导工业企业开发具有科技性、代表性、与工业旅游相关的“深圳手信”，加强与旅游市场的对接，通过线上线下相结合的方式，拓宽“深圳手信”销售渠道。</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2.以“工业+教育”深度融合为核心目标，深化校企协同机制，推动“百校千企”行动计划落地，支持学校与工业企业联合开发精品研学课程及省级示范线路。</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3.以市工展馆、市科学技术馆等重要工业旅游资源点为依托，结合我市“20+8”产业集群，组织开展更多富有创意和教育意义的工业文化研学活动。</w:t>
            </w:r>
          </w:p>
        </w:tc>
      </w:tr>
      <w:tr w14:paraId="45C6C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8DF7DE3">
            <w:pPr>
              <w:spacing w:line="400" w:lineRule="exact"/>
              <w:ind w:firstLine="422" w:firstLineChars="200"/>
              <w:jc w:val="center"/>
              <w:rPr>
                <w:rFonts w:hint="eastAsia" w:ascii="仿宋" w:hAnsi="仿宋" w:eastAsia="仿宋" w:cs="仿宋"/>
                <w:b/>
              </w:rPr>
            </w:pPr>
          </w:p>
        </w:tc>
        <w:tc>
          <w:tcPr>
            <w:tcW w:w="2118" w:type="dxa"/>
            <w:vAlign w:val="center"/>
          </w:tcPr>
          <w:p w14:paraId="4135226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781DF6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支持开展工业旅游商品展销活动，打造“工业旅游+餐饮消费”等跨界融合消费场景，结合工业旅游主题开展促消费活动，进一步激发工业旅游消费潜力，丰富工业旅游全过程消费场景。||2.结合深圳市中小学“每周半天计划”，积极开展以工业为主题的研学实践活动，推动工业旅游资源点申报深圳市中小学生校外实践基地，为全市中小学生提供更加丰富的校外实践活动平台。至2026年，推动10个以上工业旅游资源点成为深圳市中小学生校外实践基地。</w:t>
            </w:r>
          </w:p>
        </w:tc>
      </w:tr>
      <w:tr w14:paraId="7CBB3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E5C39A7">
            <w:pPr>
              <w:spacing w:line="400" w:lineRule="exact"/>
              <w:ind w:firstLine="422" w:firstLineChars="200"/>
              <w:jc w:val="center"/>
              <w:rPr>
                <w:rFonts w:hint="eastAsia" w:ascii="仿宋" w:hAnsi="仿宋" w:eastAsia="仿宋" w:cs="仿宋"/>
                <w:b/>
              </w:rPr>
            </w:pPr>
          </w:p>
        </w:tc>
        <w:tc>
          <w:tcPr>
            <w:tcW w:w="2118" w:type="dxa"/>
            <w:vAlign w:val="center"/>
          </w:tcPr>
          <w:p w14:paraId="26F047C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AFE57A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344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09B6AD4">
            <w:pPr>
              <w:spacing w:line="400" w:lineRule="exact"/>
              <w:ind w:firstLine="422" w:firstLineChars="200"/>
              <w:jc w:val="center"/>
              <w:rPr>
                <w:rFonts w:hint="eastAsia" w:ascii="仿宋" w:hAnsi="仿宋" w:eastAsia="仿宋" w:cs="仿宋"/>
                <w:b/>
              </w:rPr>
            </w:pPr>
          </w:p>
        </w:tc>
        <w:tc>
          <w:tcPr>
            <w:tcW w:w="2118" w:type="dxa"/>
            <w:vAlign w:val="center"/>
          </w:tcPr>
          <w:p w14:paraId="39159D1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建议五</w:t>
            </w:r>
          </w:p>
        </w:tc>
        <w:tc>
          <w:tcPr>
            <w:tcW w:w="5819" w:type="dxa"/>
            <w:vAlign w:val="center"/>
          </w:tcPr>
          <w:p w14:paraId="11E235F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强化科技感，打造深圳特色工业旅游品牌</w:t>
            </w:r>
          </w:p>
        </w:tc>
      </w:tr>
      <w:tr w14:paraId="74745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41C6D05">
            <w:pPr>
              <w:spacing w:line="400" w:lineRule="exact"/>
              <w:jc w:val="center"/>
              <w:rPr>
                <w:rFonts w:hint="eastAsia" w:ascii="仿宋" w:hAnsi="仿宋" w:eastAsia="仿宋" w:cs="仿宋"/>
                <w:b/>
              </w:rPr>
            </w:pPr>
          </w:p>
        </w:tc>
        <w:tc>
          <w:tcPr>
            <w:tcW w:w="2118" w:type="dxa"/>
            <w:vAlign w:val="center"/>
          </w:tcPr>
          <w:p w14:paraId="7B6371BB">
            <w:pPr>
              <w:spacing w:line="400" w:lineRule="exact"/>
              <w:jc w:val="center"/>
              <w:rPr>
                <w:rFonts w:hint="eastAsia" w:ascii="仿宋" w:hAnsi="仿宋" w:eastAsia="仿宋" w:cs="仿宋"/>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D2FB68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围绕虚拟网上展厅建设需求，市工展馆实地走访调研相关企业，参观企业展厅、实验室、生产及组装车间等，有针对性地向企业了解相关技术及应用。||2.积极推进市工展馆升级改造项目建设。多次组织设计单位进行实地勘察，逐项细化升级改造需求，对馆内空调、消防等设施布设进行重新测绘，对设计方案进行多轮内部讨论，完成项目概算初步编制工作。</w:t>
            </w:r>
          </w:p>
        </w:tc>
      </w:tr>
      <w:tr w14:paraId="2DF14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B41369F">
            <w:pPr>
              <w:spacing w:line="400" w:lineRule="exact"/>
              <w:ind w:firstLine="482" w:firstLineChars="200"/>
              <w:jc w:val="center"/>
              <w:rPr>
                <w:rFonts w:hint="eastAsia" w:ascii="仿宋" w:hAnsi="仿宋" w:eastAsia="仿宋" w:cs="仿宋"/>
                <w:b/>
                <w:sz w:val="24"/>
                <w:szCs w:val="24"/>
              </w:rPr>
            </w:pPr>
          </w:p>
        </w:tc>
        <w:tc>
          <w:tcPr>
            <w:tcW w:w="2118" w:type="dxa"/>
            <w:vAlign w:val="center"/>
          </w:tcPr>
          <w:p w14:paraId="6A65D06C">
            <w:pPr>
              <w:spacing w:line="400" w:lineRule="exact"/>
              <w:jc w:val="center"/>
              <w:rPr>
                <w:rFonts w:hint="eastAsia" w:ascii="仿宋" w:hAnsi="仿宋" w:eastAsia="仿宋" w:cs="仿宋"/>
                <w:b/>
              </w:rPr>
            </w:pPr>
            <w:r>
              <w:rPr>
                <w:rFonts w:hint="eastAsia" w:ascii="仿宋" w:hAnsi="仿宋" w:eastAsia="仿宋" w:cs="仿宋"/>
                <w:b/>
                <w:sz w:val="24"/>
                <w:szCs w:val="24"/>
                <w:lang w:val="en-US" w:eastAsia="zh-CN"/>
              </w:rPr>
              <w:t>当年推动的工作</w:t>
            </w:r>
          </w:p>
        </w:tc>
        <w:tc>
          <w:tcPr>
            <w:tcW w:w="5819" w:type="dxa"/>
            <w:vAlign w:val="center"/>
          </w:tcPr>
          <w:p w14:paraId="6648238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邀请相关企业到市工展馆参观、参展，共同探讨下一步可行性工作。不断完善工展馆升级改造项目建设方案，以期通过“虚拟现实”“元宇宙”等前沿技术和创新设计，更新布展手段及多媒体设备，实现科技动态展示的数字化转型。</w:t>
            </w:r>
            <w:r>
              <w:rPr>
                <w:rFonts w:hint="eastAsia" w:ascii="仿宋" w:hAnsi="仿宋" w:eastAsia="仿宋" w:cs="仿宋"/>
                <w:b w:val="0"/>
                <w:bCs/>
                <w:sz w:val="24"/>
                <w:szCs w:val="24"/>
                <w:lang w:val="en-US" w:eastAsia="zh-CN"/>
              </w:rPr>
              <w:br w:type="textWrapping"/>
            </w:r>
            <w:r>
              <w:rPr>
                <w:rFonts w:hint="eastAsia" w:ascii="仿宋" w:hAnsi="仿宋" w:eastAsia="仿宋" w:cs="仿宋"/>
                <w:b w:val="0"/>
                <w:bCs/>
                <w:sz w:val="24"/>
                <w:szCs w:val="24"/>
                <w:lang w:val="en-US" w:eastAsia="zh-CN"/>
              </w:rPr>
              <w:t>2.依托“美好生活 深圳创造”-深圳创新产品（场景）展帮助“专精特新”“行业龙头”等中小企业对接各类资源。</w:t>
            </w:r>
          </w:p>
        </w:tc>
      </w:tr>
      <w:tr w14:paraId="75A6C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02F6CB">
            <w:pPr>
              <w:spacing w:line="400" w:lineRule="exact"/>
              <w:ind w:firstLine="422" w:firstLineChars="200"/>
              <w:jc w:val="center"/>
              <w:rPr>
                <w:rFonts w:hint="eastAsia" w:ascii="仿宋" w:hAnsi="仿宋" w:eastAsia="仿宋" w:cs="仿宋"/>
                <w:b/>
              </w:rPr>
            </w:pPr>
          </w:p>
        </w:tc>
        <w:tc>
          <w:tcPr>
            <w:tcW w:w="2118" w:type="dxa"/>
            <w:vAlign w:val="center"/>
          </w:tcPr>
          <w:p w14:paraId="259A14B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B2AA9F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1.持续举办“美好生活 深圳创造”-深圳创新产品（场景）展，加快推进市工展馆升级改造项目建设，根据项目定位，优化展馆功能布局，持续做好助企服务。</w:t>
            </w:r>
          </w:p>
        </w:tc>
      </w:tr>
      <w:tr w14:paraId="243BD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899B3F">
            <w:pPr>
              <w:spacing w:line="400" w:lineRule="exact"/>
              <w:ind w:firstLine="422" w:firstLineChars="200"/>
              <w:jc w:val="center"/>
              <w:rPr>
                <w:rFonts w:hint="eastAsia" w:ascii="仿宋" w:hAnsi="仿宋" w:eastAsia="仿宋" w:cs="仿宋"/>
                <w:b/>
              </w:rPr>
            </w:pPr>
          </w:p>
        </w:tc>
        <w:tc>
          <w:tcPr>
            <w:tcW w:w="2118" w:type="dxa"/>
            <w:vAlign w:val="center"/>
          </w:tcPr>
          <w:p w14:paraId="2F1AC9A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8DE8C4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31ADD20D">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A类</w:t>
            </w:r>
          </w:p>
          <w:p w14:paraId="515822E7">
            <w:pPr>
              <w:spacing w:line="400" w:lineRule="exact"/>
              <w:rPr>
                <w:rFonts w:hint="eastAsia" w:ascii="仿宋" w:hAnsi="仿宋" w:eastAsia="仿宋" w:cs="仿宋"/>
                <w:bCs/>
                <w:color w:val="000000"/>
                <w:sz w:val="24"/>
                <w:szCs w:val="24"/>
              </w:rPr>
            </w:pPr>
          </w:p>
          <w:p w14:paraId="6E777B4E">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市工业和信息化局关于对市政协七届五次会议第20250284号提案答复意见的函</w:t>
            </w:r>
          </w:p>
          <w:p w14:paraId="404F8579">
            <w:pPr>
              <w:spacing w:line="400" w:lineRule="exact"/>
              <w:rPr>
                <w:rFonts w:hint="eastAsia" w:ascii="仿宋" w:hAnsi="仿宋" w:eastAsia="仿宋" w:cs="仿宋"/>
                <w:bCs/>
                <w:color w:val="000000"/>
                <w:sz w:val="24"/>
                <w:szCs w:val="24"/>
              </w:rPr>
            </w:pPr>
          </w:p>
          <w:p w14:paraId="59E618E5">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市政协文化文史委员会：</w:t>
            </w:r>
          </w:p>
          <w:p w14:paraId="72BFF296">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贵委在市政协七届五次会议上提出的第20250284号提案《关于推动工业旅游深入发展，提升工业旅游品牌影响力的建议》收悉。非常感谢贵委对深圳市工业旅游发展的关心与支持。根据《深圳市政协2025年重点提案督办工作方案》安排，我局会同市文化广电旅游体育局、市教育局、市科技创新局认真办理，现答复如下：</w:t>
            </w:r>
          </w:p>
          <w:p w14:paraId="79473CDA">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一、强化组织保障，统筹工业旅游高质量发展事宜</w:t>
            </w:r>
          </w:p>
          <w:p w14:paraId="7699212A">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今年3月，我局与市文化广电旅游体育局联合印发《深圳市工业旅游推进工作专班方案》（深工信〔2025〕47号），共同牵头成立了由市教育局、市财政局、市商务局、市国资委、市科协、各区政府共同参与的深圳市工业旅游推进工作专班，统筹全市工业旅游发展相关事宜。今年8月，我局联合市文化广电旅游体育局印发《深圳市工业旅游发展工作方案（2025-2026年）》，主要内容包括：谋划举办系列工业旅游活动、加强优质工业旅游资源点挖掘、优化提升一批工业旅游精品路线、提升深圳工业旅游国内外影响力、激发工业旅游消费潜力、促进“工业旅游+教育”融合等。</w:t>
            </w:r>
          </w:p>
          <w:p w14:paraId="6631A616">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二、加大宣传力度，提升深圳工业旅游知名度</w:t>
            </w:r>
          </w:p>
          <w:p w14:paraId="5F0DE48C">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在丰富推介渠道方面，今年年初，市文化广电旅游体育局联合全市20多个部门和景区为众擎机器人等开展打卡活动，制作发布宣传视频，通过“文旅深圳”等平台推介比亚迪、深圳科技馆等15处工业科技游景点，推出78街道“十大攻略”。今年7月，我局会同市文化广电旅游体育局联合举办“深圳市2025工业旅游资源点推介会”，吸引10余家旅行社、60余家工业旅游资源点共计130多位代表参加，市工展馆、市科学技术馆、龙岗能源生态园等工业旅游资源点代表介绍了亮点以及建设、发展情况，文旅深圳现场发布“最in十大工业科技旅游路线”；此次推介会干货满满，参会企业表示获益良多，学习到了很多工业旅游资源点运营的新模式，深圳新闻网、深圳晚报、深圳卫视等多家媒体对推介会进行了宣传报道。下一步，我局将加强与市文化广电旅游体育局的合作，联动宝安、罗湖等工业旅游资源丰富、基础设施齐全的区，创新宣传推广方式、加大宣传推广力度，将一批特色鲜明、体验感强、具有消费潜力的工业旅游资源点打造成为“工业旅游+消费升级”示范发展标杆。谋划在“i深圳”增加工业旅游专栏，实现工业旅游资源点介绍、预约等功能，进一步提升深圳工业旅游的知晓率和影响力。</w:t>
            </w:r>
          </w:p>
          <w:p w14:paraId="6228C9AA">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在开展《深圳产业会客厅》系列活动方面，今年以来《深圳产业会客厅》已策划组织7期活动，通过政策解读、产业对话、产品发布、产业论坛、专题对接会等“组合拳”，在第三届香港创科展、2025全球人工智能终端展等重要产业展会现场设立“深圳产业会客厅新闻中心”，构建起电视、广播、网站、社交媒体、户外媒体围合的宣传矩阵，深圳本地媒体和全国头部新媒体平台对活动内容进行了持续深入的报道，宣传人气超510万，链接惠及企业700余家，达成合作意向100余项，助力一批深圳企业获得超过亿元的市场订单，进一步深化了新型政企对接服务平台建设，为深圳产业高质量发展发挥了积极作用。下一步，我局将持续推动《深圳产业会客厅》IP品牌价值升级，全力搭建企业信赖的权威政企服务平台；进一步完善政企高端对话、供需对接、产品展示等特色服务，从“政、产、学、研、资、用”的产业生态圈角度，探索更多助企举措、助企方法，提升企业“带货”精准触达率。</w:t>
            </w:r>
          </w:p>
          <w:p w14:paraId="28A40D6B">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三、加快整合资源，建立工业旅游市场化运作机制</w:t>
            </w:r>
          </w:p>
          <w:p w14:paraId="2B4DE412">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为建立工业旅游市场化运作机制，今年以来，市文化广电旅游体育局积极整合资源，联合旅行社和研学机构到龙岗机器人6S店、华为坂田基地等开展实地调研，联动开发工业科技旅游产品，预计今年寒假将组织开展一批工业科技研学活动；持续推进企业博物馆建设，研究编制《深圳博物馆之城建设规划》，积极开展培训与指导，推动能源集团、华大基因等参与企业博物馆建设；走访调研金啤坊艺术街区、IBC珠宝艺术世界等多个工业旅游资源点，助推企业积极开放。</w:t>
            </w:r>
          </w:p>
          <w:p w14:paraId="04EE0B77">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四、完善行业标准和奖补政策，提升企业积极性</w:t>
            </w:r>
          </w:p>
          <w:p w14:paraId="4584E0A3">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在强化企业认识方面，近年来，我局多渠道强化企业对工业旅游的认知，引导企业逐步认识到发展工业旅游是企业产品的延伸和软实力的综合体现，并积极发动、辅导企业申报广东省工业旅游培育资源库项目。截至目前，全市共有39家工业旅游资源点入选广东省工业旅游培育资源库，其中2024年度工业激光探索之旅（杰普特光电）等我市18个项目入选，入库数量全省第一，占全省入库项目总数的37.5%。罗湖区金啤坊入选省级工业遗产，拥有深圳市IBC珠宝艺术世界等7家深圳市工业旅游示范点，打造了“深圳匠心智造之旅”等3条省级工业旅游精品路线和“大国重器之旅”等5条市级工业旅游路线。下一步，我局将强化宣传推广，探索通过举办工业旅游主题论坛、经验交流会等活动，积极搭建企业交流平台，分享成功案例，进一步激发工业企业发展工业旅游的积极性。</w:t>
            </w:r>
          </w:p>
          <w:p w14:paraId="2B2180F8">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在开展标准化建设方面，市文化广电旅游体育局研究制定《工业旅游示范点评定规范》，目前已通过专家评审，待市市场监督管理局审核后发布实施。在奖补政策方面，2020年，我市制定出台《关于进一步促进工业设计发展的若干措施》，对以我市工业文化遗址、重点特色工业企业为载体的工业文化旅游、工业博物馆建设项目，给予不超过项目总投入50%，最高不超过300万元的资助；目前，我局正在对《若干措施》进行修订，拟继续对以工业设计为主题的工业旅游项目给予资助。市文化广电旅游体育局牵头制定了《深圳市促进旅游业高质量发展的若干措施（试行）》，对新建特色旅游项目给予投资补助。</w:t>
            </w:r>
          </w:p>
          <w:p w14:paraId="77F602D3">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五、创新旅游形式，提升工业旅游体验感</w:t>
            </w:r>
          </w:p>
          <w:p w14:paraId="2C495FAC">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为提升我市青少年群体对工业发展的认知，激发其对科学技术的兴趣和探索精神，市教育局积极联合华为、大疆等企业，设计开发了覆盖全学段的工业研学课程，如针对小学生开设“智能制造探秘”体验课，通过模拟生产线操作、机器人编程等活动激发兴趣；针对中学生开发“科技创新实践”项目，参与无人机调试、新能源电池组装等实操环节，培养技术素养。今年暑期，我市各工业旅游资源点也举办了系列别开生面的工业文化研学活动。如，市工业展览馆组织开展了12场关于新能源汽车、智能机器人和5G通讯相关的工业文化研学活动，共计600余名青少年参加；市科学技术馆举办了未来博士实验室、未来博士挑战赛、深圳科技大讲堂等系列亮点活动；金啤坊艺术街区先后举办《先锋花园》艺术展、金啤文化节、cos光影大赛、“深港家书墙”等亮点活动，吸引了大量游客；南山能源生态园举办两期“绿动湾区·无废少年行”环保实践夏令营活动，从理论认知到实践操作，从科学探索到文化浸润，让“无废”理念如种子般在孩子们心中悄然扎根。邀请、推荐我市桌面级3D打印企业在五洲宾馆、市少年宫、工展馆等参与产品展示活动。下一步，市教育局将以“工业+教育”深度融合为核心目标，深化校企协同机制，推动“百校千企”行动计划落地，支持学校与工业企业联合开发精品研学课程及省级示范线路，助力深圳打造具有全球示范效应的工业旅游新高地。我局将以市工业展览馆、市科学技术馆等工业旅游资源点为依托，结合我市“20+8”产业集群，加强与市教育局的联动，组织开展更多富有创意和教育意义的工业文化研学活动，切实增强体验感和互动性，让更多的青少年近距离接触工业科技、感受工业文明魅力。</w:t>
            </w:r>
          </w:p>
          <w:p w14:paraId="39E5F546">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六、强化科技感，打造深圳特色工业旅游品牌</w:t>
            </w:r>
          </w:p>
          <w:p w14:paraId="4C15AABC">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为强化科技体验感，围绕虚拟网上展厅建设需求，市工业展览馆实地走访调研了相关企业，参观企业展厅、实验室、生产及组装车间等，有针对性地向企业了解相关技术及应用需求。不断完善市工展馆升级改造项目建设方案，以期通过“虚拟现实”和“元宇宙”等前沿技术和创新设计，更新布展手段及多媒体设备，实现科技动态展示的数字化转型。在市工展馆二楼核心展厅举办了“美好生活 深圳创造”-深圳创新产品（场景）展，为“专精特新”“行业龙头”等企业提供展示的窗口。下一步，我局将以市工业展览馆为依托，持续举办“美好生活 深圳创造”-深圳创新产品（场景）展，加快推进展览馆升级改造项目建设，根据项目定位，优化展馆功能布局，持续做好助企服务。</w:t>
            </w:r>
          </w:p>
          <w:p w14:paraId="504355FA">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再次感谢贵委对深圳市工业旅游发展的关心与支持！</w:t>
            </w:r>
          </w:p>
          <w:p w14:paraId="210E0D12">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专此答复。</w:t>
            </w:r>
          </w:p>
          <w:p w14:paraId="52D64ED2">
            <w:pPr>
              <w:spacing w:line="400" w:lineRule="exact"/>
              <w:rPr>
                <w:rFonts w:hint="eastAsia" w:ascii="仿宋" w:hAnsi="仿宋" w:eastAsia="仿宋" w:cs="仿宋"/>
                <w:bCs/>
                <w:color w:val="000000"/>
                <w:sz w:val="24"/>
                <w:szCs w:val="24"/>
              </w:rPr>
            </w:pPr>
          </w:p>
          <w:p w14:paraId="5C4215A7">
            <w:pPr>
              <w:spacing w:line="400" w:lineRule="exact"/>
              <w:rPr>
                <w:rFonts w:hint="eastAsia" w:ascii="仿宋" w:hAnsi="仿宋" w:eastAsia="仿宋" w:cs="仿宋"/>
                <w:bCs/>
                <w:color w:val="000000"/>
                <w:sz w:val="24"/>
                <w:szCs w:val="24"/>
              </w:rPr>
            </w:pPr>
          </w:p>
          <w:p w14:paraId="622541B4">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深圳市工业和信息化局</w:t>
            </w:r>
          </w:p>
          <w:p w14:paraId="33A41B22">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2025年10月10日</w:t>
            </w:r>
          </w:p>
          <w:p w14:paraId="05956F9A">
            <w:pPr>
              <w:spacing w:line="400" w:lineRule="exact"/>
              <w:rPr>
                <w:rFonts w:hint="eastAsia" w:ascii="仿宋" w:hAnsi="仿宋" w:eastAsia="仿宋" w:cs="仿宋"/>
                <w:bCs/>
                <w:color w:val="000000"/>
                <w:sz w:val="24"/>
                <w:szCs w:val="24"/>
              </w:rPr>
            </w:pPr>
          </w:p>
          <w:p w14:paraId="2FC719FA">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（联系人：顾浩，电话：88101104、19925357007）</w:t>
            </w:r>
          </w:p>
          <w:p w14:paraId="56EC5A24">
            <w:pPr>
              <w:spacing w:line="400" w:lineRule="exact"/>
              <w:rPr>
                <w:rFonts w:hint="eastAsia" w:ascii="仿宋" w:hAnsi="仿宋" w:eastAsia="仿宋" w:cs="仿宋"/>
                <w:bCs/>
                <w:color w:val="000000"/>
                <w:sz w:val="24"/>
                <w:szCs w:val="24"/>
              </w:rPr>
            </w:pPr>
          </w:p>
          <w:p w14:paraId="103809F2">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公开方式：主动公开</w:t>
            </w:r>
          </w:p>
          <w:p w14:paraId="2B537410">
            <w:pPr>
              <w:spacing w:line="400" w:lineRule="exact"/>
              <w:rPr>
                <w:rFonts w:hint="eastAsia" w:ascii="仿宋" w:hAnsi="仿宋" w:eastAsia="仿宋" w:cs="仿宋"/>
                <w:bCs/>
                <w:color w:val="000000"/>
                <w:sz w:val="24"/>
                <w:szCs w:val="24"/>
              </w:rPr>
            </w:pPr>
            <w:r>
              <w:rPr>
                <w:rFonts w:hint="eastAsia" w:ascii="仿宋" w:hAnsi="仿宋" w:eastAsia="仿宋" w:cs="仿宋"/>
                <w:bCs/>
                <w:color w:val="000000"/>
                <w:sz w:val="24"/>
                <w:szCs w:val="24"/>
              </w:rPr>
              <w:t>抄送：市政协提案委、市政府督查室。</w:t>
            </w:r>
          </w:p>
          <w:p w14:paraId="14AB2DA1">
            <w:pPr>
              <w:spacing w:line="400" w:lineRule="exact"/>
              <w:jc w:val="both"/>
              <w:rPr>
                <w:rFonts w:hint="eastAsia" w:ascii="仿宋" w:hAnsi="仿宋" w:eastAsia="仿宋" w:cs="仿宋"/>
                <w:b/>
                <w:color w:val="000000"/>
                <w:sz w:val="24"/>
                <w:szCs w:val="24"/>
                <w:lang w:val="en-US" w:eastAsia="zh-CN"/>
              </w:rPr>
            </w:pPr>
            <w:r>
              <w:rPr>
                <w:rFonts w:hint="eastAsia" w:ascii="仿宋" w:hAnsi="仿宋" w:eastAsia="仿宋" w:cs="仿宋"/>
                <w:bCs/>
                <w:color w:val="000000"/>
                <w:sz w:val="24"/>
                <w:szCs w:val="24"/>
              </w:rPr>
              <w:t xml:space="preserve">         </w:t>
            </w:r>
            <w:r>
              <w:rPr>
                <w:rFonts w:hint="eastAsia" w:ascii="仿宋" w:hAnsi="仿宋" w:eastAsia="仿宋" w:cs="仿宋"/>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hint="eastAsia" w:ascii="仿宋" w:hAnsi="仿宋" w:eastAsia="仿宋" w:cs="仿宋"/>
                <w:color w:val="000000"/>
                <w:sz w:val="24"/>
                <w:szCs w:val="24"/>
              </w:rPr>
            </w:pPr>
          </w:p>
        </w:tc>
      </w:tr>
    </w:tbl>
    <w:p w14:paraId="0241CA2A">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C44FD3"/>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 w:val="7F7F3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8756</Words>
  <Characters>8988</Characters>
  <Lines>1</Lines>
  <Paragraphs>1</Paragraphs>
  <TotalTime>42</TotalTime>
  <ScaleCrop>false</ScaleCrop>
  <LinksUpToDate>false</LinksUpToDate>
  <CharactersWithSpaces>9133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2025-11-06T05:07:53Z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