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8ED2C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密级：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公开</w:t>
      </w:r>
    </w:p>
    <w:p w14:paraId="2D323A52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</w:p>
    <w:p w14:paraId="7F83B610">
      <w:pPr>
        <w:spacing w:line="240" w:lineRule="auto"/>
        <w:rPr>
          <w:rFonts w:hint="eastAsia" w:ascii="仿宋_GB2312" w:hAnsi="仿宋_GB2312" w:eastAsia="仿宋_GB2312" w:cs="仿宋_GB2312"/>
          <w:b w:val="0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b w:val="0"/>
          <w:sz w:val="28"/>
          <w:lang w:val="en-US" w:eastAsia="zh-CN"/>
        </w:rPr>
        <w:t>20250781</w:t>
      </w:r>
      <w:r>
        <w:rPr>
          <w:rFonts w:hint="eastAsia" w:ascii="仿宋_GB2312" w:hAnsi="仿宋_GB2312" w:eastAsia="仿宋_GB2312" w:cs="仿宋_GB2312"/>
          <w:b w:val="0"/>
          <w:sz w:val="32"/>
          <w:lang w:eastAsia="zh-CN"/>
        </w:rPr>
        <w:t>号</w:t>
      </w:r>
    </w:p>
    <w:p w14:paraId="645EDC70">
      <w:pPr>
        <w:spacing w:line="240" w:lineRule="auto"/>
        <w:ind w:left="1506" w:leftChars="0" w:right="0" w:rightChars="0" w:hanging="1506" w:hangingChars="500"/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eastAsia="zh-CN"/>
        </w:rPr>
        <w:t>案    由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sz w:val="30"/>
          <w:szCs w:val="30"/>
          <w:lang w:val="en-US" w:eastAsia="zh-CN"/>
        </w:rPr>
        <w:t>关于提升深圳国际创新谷配套服务的建议</w:t>
      </w:r>
    </w:p>
    <w:p w14:paraId="6469ED51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提 出 人：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李炜(共1名)</w:t>
      </w:r>
    </w:p>
    <w:p w14:paraId="4E1CB554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办理类型：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承办</w:t>
      </w:r>
    </w:p>
    <w:p w14:paraId="767D0522">
      <w:pPr>
        <w:spacing w:line="240" w:lineRule="auto"/>
        <w:ind w:left="1606" w:leftChars="0" w:right="0" w:rightChars="0" w:hanging="1606" w:hangingChars="50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承办单位：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市工业和信息化局</w:t>
      </w:r>
    </w:p>
    <w:p w14:paraId="02068C2F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内    容：</w:t>
      </w:r>
    </w:p>
    <w:p w14:paraId="5750B8B1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（引言）深圳国际创新谷作为深圳市推动科技创新和产业升级的重要平台，对于吸引和培育高新技术企业、促进区域经济发展具有重要意义。然而，近期园区内商业配套服务不足的问题逐渐显现，特别是配套食堂的缺失，对园区企业和员工的日常生活造成了不便，影响了园区的整体吸引力和竞争力。</w:t>
      </w:r>
    </w:p>
    <w:p w14:paraId="0F2CCF19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一、背景或事由</w:t>
      </w:r>
    </w:p>
    <w:p w14:paraId="0DCA50DE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（一）物业方面一直未能提供配套的食堂，尽管企业和员工多次提出需求，但问题一直未能得到有效解决。</w:t>
      </w:r>
    </w:p>
    <w:p w14:paraId="7F39751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（二）深圳国际创新谷楼下店面租金昂贵，导致商家经营成本高，食材供应无法保证，进而影响餐饮服务质量。</w:t>
      </w:r>
    </w:p>
    <w:p w14:paraId="66599622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（三）周边餐饮价格偏高，增加了员工的生活成本，增加了企业的运营成本，影响了员工的工作积极性和企业运营效率。</w:t>
      </w:r>
    </w:p>
    <w:p w14:paraId="6A9037A2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二、建议或措施</w:t>
      </w:r>
    </w:p>
    <w:p w14:paraId="0AC65DC3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（一）建设公共食堂</w:t>
      </w:r>
    </w:p>
    <w:p w14:paraId="55BA4324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1、建议由市工信局在国际创新谷内规划并建设公共食堂，由专业餐饮公司运营，确保食材质量和食品安全。</w:t>
      </w:r>
    </w:p>
    <w:p w14:paraId="40E51A4F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2、提供多样化的餐饮选择，包括米饭、面食、地方特色菜等，满足不同员工的饮食习惯。</w:t>
      </w:r>
    </w:p>
    <w:p w14:paraId="1818746F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（二）优化餐饮价格和提升就餐环境</w:t>
      </w:r>
    </w:p>
    <w:p w14:paraId="77CE1957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1、通过规模化采购和专业运营，降低成本，提供价格合理的餐饮服务。</w:t>
      </w:r>
    </w:p>
    <w:p w14:paraId="1E283A9D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 xml:space="preserve">    2、设计舒适的就餐环境，包括卫生条件、就餐空间和休息区域。</w:t>
      </w:r>
    </w:p>
    <w:p w14:paraId="52D7B6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67FF8993">
      <w:pPr>
        <w:rPr>
          <w:sz w:val="40"/>
          <w:szCs w:val="40"/>
        </w:rPr>
      </w:pPr>
    </w:p>
    <w:p w14:paraId="2B916D33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6DD20E0E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0A7D9F8D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71ACBB8B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0646CB92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45753A03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774E545E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3F9175F8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45E75A82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p w14:paraId="3979E020">
      <w:pPr>
        <w:spacing w:line="240" w:lineRule="auto"/>
        <w:ind w:left="0" w:leftChars="0" w:right="0" w:righ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答复内容：</w:t>
      </w:r>
    </w:p>
    <w:p w14:paraId="5555BA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A类</w:t>
      </w:r>
    </w:p>
    <w:p w14:paraId="7C290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市工业和信息化局关于对市七届人大六次会议第20250781号建议答复意见的函</w:t>
      </w:r>
    </w:p>
    <w:p w14:paraId="52A90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尊敬的李炜代表：</w:t>
      </w:r>
    </w:p>
    <w:p w14:paraId="188E5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您在市七届人大六次会议上提出的第20250781号建议《关于提升深圳国际创新谷配套服务的建议》收悉。非常感谢您对深圳国际创新谷发展的关心与支持。经认真研究，现答复如下：</w:t>
      </w:r>
    </w:p>
    <w:p w14:paraId="6058D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关于建设公共食堂的建议，一是我局正在开展深圳国际创新谷3号食堂的招标准备工作。项目位于8栋A座202房、203房，面积共705.25平方米。下一步，将结合市规划和自然资源局南山管理局山海连城连廊计划推进招标。二是我局已完成创新谷咖啡厅项目招租工作。项目位于7栋A座大堂，面积共100平方米，承租方将于2025年6月16日起提供咖啡等餐饮服务，我局将持续跟进该咖啡厅服务规范等，提供良好服务。我们会尽快推动开展创新谷食堂项目招标工作，完善深圳国际创新谷园区商业配套服务，提升园区整体吸引力和竞争力。</w:t>
      </w:r>
    </w:p>
    <w:p w14:paraId="199F1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关于优化餐饮价格和提升就餐环境的建议，在公共食堂招投标环节，我局将从食材质量、食品安全、餐饮种类、运营实力、服务规范等方面严格设置食堂准入条件，在中标单位后续的就餐空间设计、卫生条件等方面，联合相关部门加强监管。</w:t>
      </w:r>
    </w:p>
    <w:p w14:paraId="6A0EE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再次感谢您对深圳国际创新谷发展的关心与支持！</w:t>
      </w:r>
    </w:p>
    <w:p w14:paraId="18752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专此答复。</w:t>
      </w:r>
    </w:p>
    <w:p w14:paraId="3ACB2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深圳市工业和信息化局</w:t>
      </w:r>
    </w:p>
    <w:p w14:paraId="7415B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2025年6月18日</w:t>
      </w:r>
    </w:p>
    <w:bookmarkEnd w:id="0"/>
    <w:p w14:paraId="0CCD1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（联系人：陈洋，电话：18569426665）</w:t>
      </w:r>
    </w:p>
    <w:p w14:paraId="1C797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公开方式：主动公开</w:t>
      </w:r>
    </w:p>
    <w:p w14:paraId="39D401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抄送：市人大常委会工委、市政府督查室</w:t>
      </w:r>
    </w:p>
    <w:p w14:paraId="65824E11"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---------------------------------------------------</w:t>
      </w:r>
    </w:p>
    <w:p w14:paraId="2FCF9118">
      <w:pPr>
        <w:rPr>
          <w:sz w:val="36"/>
          <w:szCs w:val="36"/>
        </w:rPr>
      </w:pPr>
    </w:p>
    <w:p w14:paraId="57B6335B">
      <w:pPr>
        <w:rPr>
          <w:sz w:val="40"/>
          <w:szCs w:val="40"/>
        </w:rPr>
      </w:pPr>
    </w:p>
    <w:p w14:paraId="76982845">
      <w:r>
        <w:rPr>
          <w:rFonts w:ascii="黑体" w:hAnsi="黑体" w:eastAsia="黑体" w:cs="黑体"/>
          <w:sz w:val="28"/>
          <w:szCs w:val="28"/>
          <w:lang w:val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26917"/>
    <w:rsid w:val="03FA7913"/>
    <w:rsid w:val="08AD0527"/>
    <w:rsid w:val="0CA81750"/>
    <w:rsid w:val="104457BF"/>
    <w:rsid w:val="142D5EF2"/>
    <w:rsid w:val="1A8370F8"/>
    <w:rsid w:val="1C52129C"/>
    <w:rsid w:val="1D7E45BC"/>
    <w:rsid w:val="1E4C6E49"/>
    <w:rsid w:val="1F7774AB"/>
    <w:rsid w:val="23B47B07"/>
    <w:rsid w:val="28C7234B"/>
    <w:rsid w:val="28F64EC4"/>
    <w:rsid w:val="2A5B2BC4"/>
    <w:rsid w:val="2AC820BB"/>
    <w:rsid w:val="2DAC5DFC"/>
    <w:rsid w:val="353A69D5"/>
    <w:rsid w:val="35507787"/>
    <w:rsid w:val="36ED4BEC"/>
    <w:rsid w:val="3A1A2BE3"/>
    <w:rsid w:val="49FA03AF"/>
    <w:rsid w:val="4F955F9D"/>
    <w:rsid w:val="50917436"/>
    <w:rsid w:val="526966EA"/>
    <w:rsid w:val="52F719CF"/>
    <w:rsid w:val="56D80994"/>
    <w:rsid w:val="574C0B47"/>
    <w:rsid w:val="581F309E"/>
    <w:rsid w:val="5F693127"/>
    <w:rsid w:val="66135703"/>
    <w:rsid w:val="6C5816D0"/>
    <w:rsid w:val="6E9C1746"/>
    <w:rsid w:val="70F449E4"/>
    <w:rsid w:val="713C1E52"/>
    <w:rsid w:val="731474DA"/>
    <w:rsid w:val="732C1598"/>
    <w:rsid w:val="73735F79"/>
    <w:rsid w:val="79DA1477"/>
    <w:rsid w:val="7A075E2D"/>
    <w:rsid w:val="7E2F2A5C"/>
    <w:rsid w:val="7F9F38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1080</Words>
  <Characters>1180</Characters>
  <Lines>0</Lines>
  <Paragraphs>0</Paragraphs>
  <TotalTime>5</TotalTime>
  <ScaleCrop>false</ScaleCrop>
  <LinksUpToDate>false</LinksUpToDate>
  <CharactersWithSpaces>1277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limjeon</dc:creator>
  <cp:lastModifiedBy>lulu最爱重口味</cp:lastModifiedBy>
  <dcterms:modified xsi:type="dcterms:W3CDTF">2025-10-23T08:01:57Z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541166959B6841688F680FB6A261768C</vt:lpwstr>
  </property>
  <property fmtid="{D5CDD505-2E9C-101B-9397-08002B2CF9AE}" pid="4" name="KSOTemplateDocerSaveRecord">
    <vt:lpwstr>eyJoZGlkIjoiZjg5NzkwMWRjZjBiNzk5YzVmYWFlYWYzZTQ2OTE0Y2YiLCJ1c2VySWQiOiIzMzExNTQxOTkifQ==</vt:lpwstr>
  </property>
</Properties>
</file>